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09" w:rsidRPr="00892485" w:rsidRDefault="00A72A09" w:rsidP="00D85B56">
      <w:pPr>
        <w:ind w:firstLine="708"/>
        <w:jc w:val="both"/>
        <w:rPr>
          <w:rFonts w:eastAsia="Calibri" w:cs="Times New Roman"/>
          <w:sz w:val="32"/>
          <w:szCs w:val="32"/>
        </w:rPr>
      </w:pPr>
      <w:r w:rsidRPr="00892485">
        <w:rPr>
          <w:rFonts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-5715</wp:posOffset>
            </wp:positionV>
            <wp:extent cx="1457325" cy="1943100"/>
            <wp:effectExtent l="19050" t="0" r="9525" b="0"/>
            <wp:wrapTight wrapText="bothSides">
              <wp:wrapPolygon edited="0">
                <wp:start x="-282" y="0"/>
                <wp:lineTo x="-282" y="21388"/>
                <wp:lineTo x="21741" y="21388"/>
                <wp:lineTo x="21741" y="0"/>
                <wp:lineTo x="-282" y="0"/>
              </wp:wrapPolygon>
            </wp:wrapTight>
            <wp:docPr id="138868336" name="Рисунок 1" descr="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2485">
        <w:rPr>
          <w:rFonts w:cs="Times New Roman"/>
          <w:noProof/>
          <w:sz w:val="32"/>
          <w:szCs w:val="32"/>
        </w:rPr>
        <w:t>Ежегодно во всем мире 1 декабря отмечается Всемирный день борьбы со СПИдом.</w:t>
      </w:r>
    </w:p>
    <w:p w:rsidR="00A72A09" w:rsidRPr="00A72A09" w:rsidRDefault="00A72A09" w:rsidP="00A72A09">
      <w:pPr>
        <w:ind w:firstLine="708"/>
        <w:jc w:val="both"/>
        <w:rPr>
          <w:rFonts w:cs="Times New Roman"/>
          <w:noProof/>
          <w:sz w:val="32"/>
          <w:szCs w:val="32"/>
        </w:rPr>
      </w:pPr>
      <w:r w:rsidRPr="00892485">
        <w:rPr>
          <w:rFonts w:cs="Times New Roman"/>
          <w:noProof/>
          <w:sz w:val="32"/>
          <w:szCs w:val="32"/>
        </w:rPr>
        <w:t>Всемирный день борьбы со СПИДом был учрежден в 1988 году по инициативе Всемирной организации здравоохранения и Генеральной Ассамблеи ООН. Символом борьбы со СПИДом является красная ленточка, которая обозначает поддержку, сострадание и надежду на будущее без ВИЧ-инфекции.</w:t>
      </w:r>
    </w:p>
    <w:p w:rsidR="00A72A09" w:rsidRDefault="00AE6261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  <w:r w:rsidRPr="00AE6261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55pt;margin-top:2.75pt;width:354pt;height:68pt;z-index:251662336;mso-height-percent:200;mso-height-percent:200;mso-width-relative:margin;mso-height-relative:margin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30;mso-fit-shape-to-text:t">
              <w:txbxContent>
                <w:p w:rsidR="00892485" w:rsidRPr="00A72A09" w:rsidRDefault="00892485" w:rsidP="00A72A09">
                  <w:pPr>
                    <w:jc w:val="center"/>
                    <w:rPr>
                      <w:sz w:val="52"/>
                      <w:szCs w:val="52"/>
                    </w:rPr>
                  </w:pPr>
                  <w:r w:rsidRPr="00A72A09">
                    <w:rPr>
                      <w:sz w:val="52"/>
                      <w:szCs w:val="52"/>
                    </w:rPr>
                    <w:t xml:space="preserve">Тема 2024 года: </w:t>
                  </w:r>
                  <w:r w:rsidRPr="00A72A09">
                    <w:rPr>
                      <w:rFonts w:cs="Times New Roman"/>
                      <w:noProof/>
                      <w:sz w:val="52"/>
                      <w:szCs w:val="52"/>
                    </w:rPr>
                    <w:t>«Право на здоровье – правильный путь»</w:t>
                  </w:r>
                </w:p>
              </w:txbxContent>
            </v:textbox>
          </v:shape>
        </w:pict>
      </w:r>
    </w:p>
    <w:p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:rsidR="00A72A09" w:rsidRPr="00692491" w:rsidRDefault="00A72A09" w:rsidP="00A72A09">
      <w:pPr>
        <w:pStyle w:val="a3"/>
        <w:suppressAutoHyphens w:val="0"/>
        <w:ind w:left="360"/>
        <w:jc w:val="both"/>
        <w:rPr>
          <w:sz w:val="32"/>
          <w:szCs w:val="32"/>
          <w:u w:val="single"/>
        </w:rPr>
      </w:pPr>
      <w:r w:rsidRPr="00692491">
        <w:rPr>
          <w:sz w:val="32"/>
          <w:szCs w:val="32"/>
          <w:u w:val="single"/>
        </w:rPr>
        <w:t>Тема напоминает о:</w:t>
      </w:r>
    </w:p>
    <w:p w:rsidR="00A72A09" w:rsidRPr="00594C9C" w:rsidRDefault="00594C9C" w:rsidP="00390B97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594C9C">
        <w:rPr>
          <w:noProof/>
          <w:sz w:val="32"/>
          <w:szCs w:val="32"/>
        </w:rPr>
        <w:t>праве каждого человека на профилактику и лечение</w:t>
      </w:r>
      <w:r w:rsidR="00A72A09" w:rsidRPr="00594C9C">
        <w:rPr>
          <w:noProof/>
          <w:sz w:val="32"/>
          <w:szCs w:val="32"/>
        </w:rPr>
        <w:t>;</w:t>
      </w:r>
    </w:p>
    <w:p w:rsidR="00594C9C" w:rsidRPr="00594C9C" w:rsidRDefault="00594C9C" w:rsidP="00390B97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594C9C">
        <w:rPr>
          <w:noProof/>
          <w:sz w:val="32"/>
          <w:szCs w:val="32"/>
        </w:rPr>
        <w:t>праве принимать решения о своем здоровье;</w:t>
      </w:r>
    </w:p>
    <w:p w:rsidR="00594C9C" w:rsidRDefault="00594C9C" w:rsidP="00390B97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487680</wp:posOffset>
            </wp:positionV>
            <wp:extent cx="2305050" cy="1447800"/>
            <wp:effectExtent l="19050" t="0" r="0" b="0"/>
            <wp:wrapTight wrapText="bothSides">
              <wp:wrapPolygon edited="0">
                <wp:start x="-179" y="0"/>
                <wp:lineTo x="-179" y="21316"/>
                <wp:lineTo x="21600" y="21316"/>
                <wp:lineTo x="21600" y="0"/>
                <wp:lineTo x="-179" y="0"/>
              </wp:wrapPolygon>
            </wp:wrapTight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C9C">
        <w:rPr>
          <w:noProof/>
          <w:sz w:val="32"/>
          <w:szCs w:val="32"/>
        </w:rPr>
        <w:t>праве на уважительное и достойное отношение вне зависимости от диагнозов.</w:t>
      </w:r>
    </w:p>
    <w:p w:rsidR="00456B32" w:rsidRPr="00456B32" w:rsidRDefault="00456B32" w:rsidP="00456B32">
      <w:pPr>
        <w:pStyle w:val="a3"/>
        <w:suppressAutoHyphens w:val="0"/>
        <w:ind w:left="357" w:firstLine="709"/>
        <w:jc w:val="both"/>
        <w:rPr>
          <w:rFonts w:eastAsiaTheme="minorHAnsi"/>
          <w:noProof/>
          <w:sz w:val="32"/>
          <w:szCs w:val="32"/>
        </w:rPr>
      </w:pPr>
      <w:r w:rsidRPr="00456B32">
        <w:rPr>
          <w:rFonts w:eastAsiaTheme="minorHAnsi"/>
          <w:noProof/>
          <w:sz w:val="32"/>
          <w:szCs w:val="32"/>
        </w:rPr>
        <w:t xml:space="preserve">За прошедшие десятилетия ВИЧ-инфекция перестала считаться смертельно опасной — она перешла в разряд </w:t>
      </w:r>
      <w:r w:rsidRPr="00456B32">
        <w:rPr>
          <w:rFonts w:eastAsiaTheme="minorHAnsi"/>
          <w:noProof/>
          <w:sz w:val="32"/>
          <w:szCs w:val="32"/>
        </w:rPr>
        <w:lastRenderedPageBreak/>
        <w:t>хронических контролируемых заболеваний.</w:t>
      </w:r>
    </w:p>
    <w:p w:rsidR="00456B32" w:rsidRPr="00692491" w:rsidRDefault="00456B32" w:rsidP="00456B32">
      <w:pPr>
        <w:pStyle w:val="a4"/>
        <w:ind w:left="360"/>
        <w:jc w:val="both"/>
        <w:rPr>
          <w:sz w:val="28"/>
          <w:szCs w:val="28"/>
          <w:u w:val="single"/>
        </w:rPr>
      </w:pPr>
      <w:r w:rsidRPr="00692491">
        <w:rPr>
          <w:rFonts w:eastAsiaTheme="minorHAnsi"/>
          <w:noProof/>
          <w:sz w:val="32"/>
          <w:szCs w:val="32"/>
          <w:u w:val="single"/>
          <w:lang w:eastAsia="ar-SA"/>
        </w:rPr>
        <w:t>Достоинства современных препаратов:</w:t>
      </w:r>
    </w:p>
    <w:p w:rsidR="00692491" w:rsidRP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подавляют активность ВИЧ;</w:t>
      </w:r>
    </w:p>
    <w:p w:rsidR="00692491" w:rsidRP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позволяют сдерживать прогрессирование заболевания;</w:t>
      </w:r>
    </w:p>
    <w:p w:rsid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сохраняют продолжительность и качество жизни ВИЧ-положительного человека;</w:t>
      </w:r>
    </w:p>
    <w:p w:rsid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снижают количество вируса в крови до неопределяемых значений.</w:t>
      </w:r>
    </w:p>
    <w:p w:rsidR="00692491" w:rsidRPr="00692491" w:rsidRDefault="00AE6261" w:rsidP="00692491">
      <w:pPr>
        <w:pStyle w:val="a4"/>
        <w:ind w:left="360"/>
        <w:jc w:val="both"/>
        <w:rPr>
          <w:sz w:val="32"/>
          <w:szCs w:val="32"/>
        </w:rPr>
      </w:pPr>
      <w:r w:rsidRPr="00AE6261">
        <w:rPr>
          <w:noProof/>
          <w:sz w:val="28"/>
          <w:szCs w:val="28"/>
        </w:rPr>
        <w:pict>
          <v:shape id="_x0000_s1031" type="#_x0000_t202" style="position:absolute;left:0;text-align:left;margin-left:4.05pt;margin-top:2.3pt;width:354pt;height:123.2pt;z-index:251664384;mso-height-percent:200;mso-height-percent:200;mso-width-relative:margin;mso-height-relative:margin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31;mso-fit-shape-to-text:t">
              <w:txbxContent>
                <w:p w:rsidR="00892485" w:rsidRPr="00692491" w:rsidRDefault="00892485" w:rsidP="00692491">
                  <w:pPr>
                    <w:jc w:val="center"/>
                    <w:rPr>
                      <w:sz w:val="40"/>
                      <w:szCs w:val="40"/>
                    </w:rPr>
                  </w:pPr>
                  <w:r w:rsidRPr="00692491">
                    <w:rPr>
                      <w:sz w:val="40"/>
                      <w:szCs w:val="40"/>
                    </w:rPr>
                    <w:t xml:space="preserve">Добровольное анонимное тестирование можно пройти </w:t>
                  </w:r>
                  <w:r w:rsidRPr="00892485">
                    <w:rPr>
                      <w:sz w:val="40"/>
                      <w:szCs w:val="40"/>
                      <w:u w:val="single"/>
                    </w:rPr>
                    <w:t>в любом учреждении здравоохранения</w:t>
                  </w:r>
                  <w:r>
                    <w:rPr>
                      <w:sz w:val="40"/>
                      <w:szCs w:val="40"/>
                    </w:rPr>
                    <w:t>, либо же приобрести экспресс-тест в аптеке, и сделать его самостоятельно</w:t>
                  </w:r>
                </w:p>
              </w:txbxContent>
            </v:textbox>
          </v:shape>
        </w:pict>
      </w:r>
    </w:p>
    <w:p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:rsidR="00692491" w:rsidRDefault="00692491" w:rsidP="00892485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32"/>
          <w:szCs w:val="32"/>
          <w:u w:val="single"/>
        </w:rPr>
      </w:pPr>
      <w:r w:rsidRPr="00692491">
        <w:rPr>
          <w:color w:val="000000" w:themeColor="text1"/>
          <w:sz w:val="32"/>
          <w:szCs w:val="32"/>
          <w:u w:val="single"/>
        </w:rPr>
        <w:t>Анонимно-консультативные пункты можно найти</w:t>
      </w:r>
      <w:r>
        <w:rPr>
          <w:color w:val="000000" w:themeColor="text1"/>
          <w:sz w:val="32"/>
          <w:szCs w:val="32"/>
          <w:u w:val="single"/>
        </w:rPr>
        <w:t xml:space="preserve"> в</w:t>
      </w:r>
      <w:r w:rsidRPr="00692491">
        <w:rPr>
          <w:color w:val="000000" w:themeColor="text1"/>
          <w:sz w:val="32"/>
          <w:szCs w:val="32"/>
          <w:u w:val="single"/>
        </w:rPr>
        <w:t>:</w:t>
      </w:r>
    </w:p>
    <w:p w:rsidR="00692491" w:rsidRPr="00692491" w:rsidRDefault="00692491" w:rsidP="00692491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</w:rPr>
        <w:t>государственных организациях здравоохранения;</w:t>
      </w:r>
    </w:p>
    <w:p w:rsidR="00692491" w:rsidRPr="00692491" w:rsidRDefault="00692491" w:rsidP="00692491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</w:rPr>
        <w:t>негосударственных некоммерческих организацях.</w:t>
      </w:r>
    </w:p>
    <w:p w:rsidR="00692491" w:rsidRPr="00892485" w:rsidRDefault="000D176A" w:rsidP="000D176A">
      <w:pPr>
        <w:pStyle w:val="a4"/>
        <w:spacing w:after="0" w:line="240" w:lineRule="auto"/>
        <w:ind w:left="0" w:firstLine="567"/>
        <w:jc w:val="both"/>
        <w:rPr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83820</wp:posOffset>
            </wp:positionV>
            <wp:extent cx="1495425" cy="939800"/>
            <wp:effectExtent l="0" t="0" r="0" b="0"/>
            <wp:wrapTight wrapText="bothSides">
              <wp:wrapPolygon edited="0">
                <wp:start x="0" y="0"/>
                <wp:lineTo x="0" y="21016"/>
                <wp:lineTo x="21462" y="21016"/>
                <wp:lineTo x="21462" y="0"/>
                <wp:lineTo x="0" y="0"/>
              </wp:wrapPolygon>
            </wp:wrapTight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32"/>
          <w:szCs w:val="32"/>
        </w:rPr>
        <w:t>Учреждения</w:t>
      </w:r>
      <w:r w:rsidR="00892485" w:rsidRPr="00892485">
        <w:rPr>
          <w:color w:val="000000" w:themeColor="text1"/>
          <w:sz w:val="32"/>
          <w:szCs w:val="32"/>
        </w:rPr>
        <w:t xml:space="preserve"> предоставляют услуги </w:t>
      </w:r>
      <w:r w:rsidR="00892485" w:rsidRPr="00892485">
        <w:rPr>
          <w:noProof/>
          <w:sz w:val="32"/>
          <w:szCs w:val="32"/>
          <w:lang w:eastAsia="ar-SA"/>
        </w:rPr>
        <w:t>по консультированию и тестированию на ВИЧ-инфекцию для ключевых групп населения.</w:t>
      </w:r>
    </w:p>
    <w:p w:rsidR="00480209" w:rsidRDefault="00480D74" w:rsidP="00480D74">
      <w:pPr>
        <w:ind w:firstLine="709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80D74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>В настоящее время наибольшее количество новых случаев регистрируется в возрастной группе 35-49 лет. Преобладающий путь передачи – половой</w:t>
      </w:r>
      <w:r w:rsidRPr="00480D74">
        <w:rPr>
          <w:rFonts w:cs="Times New Roman"/>
          <w:noProof/>
          <w:sz w:val="32"/>
          <w:szCs w:val="32"/>
        </w:rPr>
        <w:t>(в последние годы на его долю приходится более 80% впервые выявляемых случаев)</w:t>
      </w:r>
      <w:r w:rsidRPr="00480D7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80209" w:rsidRDefault="00AE6261" w:rsidP="000131A0">
      <w:pPr>
        <w:jc w:val="both"/>
        <w:rPr>
          <w:rFonts w:cs="Times New Roman"/>
          <w:noProof/>
          <w:sz w:val="32"/>
          <w:szCs w:val="32"/>
        </w:rPr>
      </w:pPr>
      <w:r w:rsidRPr="00AE6261">
        <w:rPr>
          <w:noProof/>
          <w:lang w:eastAsia="ru-RU"/>
        </w:rPr>
        <w:pict>
          <v:shape id="_x0000_s1032" type="#_x0000_t202" style="position:absolute;left:0;text-align:left;margin-left:-3.45pt;margin-top:11.75pt;width:360.8pt;height:160pt;z-index:251666432;mso-height-percent:200;mso-height-percent:200;mso-width-relative:margin;mso-height-relative:margin" fillcolor="#ff5597 [1941]" strokecolor="#ff5597 [1941]" strokeweight="1pt">
            <v:fill color2="#ffc6dc [661]" angle="-45" focus="-50%" type="gradient"/>
            <v:shadow on="t" type="perspective" color="#71002c [1605]" opacity=".5" offset="1pt" offset2="-3pt"/>
            <v:textbox style="mso-next-textbox:#_x0000_s1032;mso-fit-shape-to-text:t">
              <w:txbxContent>
                <w:p w:rsidR="00480D74" w:rsidRPr="00480D74" w:rsidRDefault="00480D74" w:rsidP="00480D74">
                  <w:pPr>
                    <w:ind w:firstLine="709"/>
                    <w:jc w:val="center"/>
                    <w:rPr>
                      <w:rFonts w:eastAsia="Times New Roman" w:cs="Times New Roman"/>
                      <w:color w:val="000000" w:themeColor="text1"/>
                      <w:sz w:val="44"/>
                      <w:szCs w:val="44"/>
                      <w:lang w:eastAsia="ru-RU"/>
                    </w:rPr>
                  </w:pPr>
                  <w:r w:rsidRPr="00480D74">
                    <w:rPr>
                      <w:rFonts w:cs="Times New Roman"/>
                      <w:noProof/>
                      <w:sz w:val="44"/>
                      <w:szCs w:val="44"/>
                      <w:u w:val="single"/>
                    </w:rPr>
                    <w:t>Но не стоит забывать</w:t>
                  </w:r>
                  <w:r w:rsidRPr="00480D74">
                    <w:rPr>
                      <w:rFonts w:cs="Times New Roman"/>
                      <w:noProof/>
                      <w:sz w:val="44"/>
                      <w:szCs w:val="44"/>
                    </w:rPr>
                    <w:t>, что любая инфекция н</w:t>
                  </w:r>
                  <w:r w:rsidR="003A2E19">
                    <w:rPr>
                      <w:rFonts w:cs="Times New Roman"/>
                      <w:noProof/>
                      <w:sz w:val="44"/>
                      <w:szCs w:val="44"/>
                    </w:rPr>
                    <w:t xml:space="preserve">е выбирает себе хозяина по полу, </w:t>
                  </w:r>
                  <w:r w:rsidRPr="00480D74">
                    <w:rPr>
                      <w:rFonts w:cs="Times New Roman"/>
                      <w:noProof/>
                      <w:sz w:val="44"/>
                      <w:szCs w:val="44"/>
                    </w:rPr>
                    <w:t>возрасту</w:t>
                  </w:r>
                  <w:r w:rsidR="003A2E19">
                    <w:rPr>
                      <w:rFonts w:cs="Times New Roman"/>
                      <w:noProof/>
                      <w:sz w:val="44"/>
                      <w:szCs w:val="44"/>
                    </w:rPr>
                    <w:t xml:space="preserve"> или</w:t>
                  </w:r>
                  <w:r w:rsidRPr="00480D74">
                    <w:rPr>
                      <w:rFonts w:cs="Times New Roman"/>
                      <w:noProof/>
                      <w:sz w:val="44"/>
                      <w:szCs w:val="44"/>
                    </w:rPr>
                    <w:t xml:space="preserve"> образу жизни, поэтому </w:t>
                  </w:r>
                  <w:r w:rsidRPr="00480D74">
                    <w:rPr>
                      <w:rFonts w:cs="Times New Roman"/>
                      <w:noProof/>
                      <w:sz w:val="44"/>
                      <w:szCs w:val="44"/>
                      <w:u w:val="single"/>
                    </w:rPr>
                    <w:t>прохождение тестирования на ВИЧ-инфекцию актуально для каждого</w:t>
                  </w:r>
                  <w:r w:rsidRPr="00480D74">
                    <w:rPr>
                      <w:rFonts w:cs="Times New Roman"/>
                      <w:noProof/>
                      <w:sz w:val="44"/>
                      <w:szCs w:val="44"/>
                    </w:rPr>
                    <w:t>.</w:t>
                  </w:r>
                </w:p>
              </w:txbxContent>
            </v:textbox>
          </v:shape>
        </w:pict>
      </w: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:rsidR="00480D74" w:rsidRDefault="00480D74" w:rsidP="000131A0">
      <w:pPr>
        <w:jc w:val="both"/>
      </w:pPr>
    </w:p>
    <w:p w:rsidR="000131A0" w:rsidRDefault="000131A0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480D74" w:rsidRDefault="00480D74" w:rsidP="000131A0">
      <w:pPr>
        <w:jc w:val="both"/>
      </w:pPr>
    </w:p>
    <w:p w:rsidR="00A86D61" w:rsidRDefault="00A86D61" w:rsidP="00480D74">
      <w:pPr>
        <w:pStyle w:val="a4"/>
        <w:ind w:left="0"/>
        <w:jc w:val="center"/>
      </w:pPr>
    </w:p>
    <w:p w:rsidR="00A86D61" w:rsidRDefault="00BF4EE8" w:rsidP="00480D74">
      <w:pPr>
        <w:pStyle w:val="a4"/>
        <w:ind w:left="0"/>
        <w:jc w:val="center"/>
      </w:pPr>
      <w:r>
        <w:t>И</w:t>
      </w:r>
      <w:r w:rsidR="00C113D8" w:rsidRPr="00C113D8">
        <w:t>сполнитель</w:t>
      </w:r>
      <w:r w:rsidR="00C113D8">
        <w:t>:</w:t>
      </w:r>
      <w:r w:rsidR="00553805">
        <w:t xml:space="preserve"> </w:t>
      </w:r>
      <w:proofErr w:type="spellStart"/>
      <w:r w:rsidR="000131A0">
        <w:t>Ольховко</w:t>
      </w:r>
      <w:proofErr w:type="spellEnd"/>
      <w:r w:rsidR="000131A0">
        <w:t xml:space="preserve"> Л.И, врач-эпидемиолог </w:t>
      </w:r>
    </w:p>
    <w:p w:rsidR="00480D74" w:rsidRDefault="00C113D8" w:rsidP="00480D74">
      <w:pPr>
        <w:pStyle w:val="a4"/>
        <w:ind w:left="0"/>
        <w:jc w:val="center"/>
      </w:pPr>
      <w:r w:rsidRPr="00C113D8">
        <w:t>тираж 200 экз.</w:t>
      </w:r>
    </w:p>
    <w:p w:rsidR="009C5638" w:rsidRDefault="009C5638" w:rsidP="00F4678B">
      <w:pPr>
        <w:rPr>
          <w:rFonts w:cs="Times New Roman"/>
        </w:rPr>
      </w:pPr>
    </w:p>
    <w:p w:rsidR="009C5638" w:rsidRDefault="001174F4" w:rsidP="009C5638">
      <w:pPr>
        <w:jc w:val="center"/>
        <w:rPr>
          <w:rFonts w:cs="Times New Roman"/>
        </w:rPr>
      </w:pPr>
      <w:r w:rsidRPr="00F4678B">
        <w:rPr>
          <w:rFonts w:cs="Times New Roman"/>
        </w:rPr>
        <w:lastRenderedPageBreak/>
        <w:t>Государственное уч</w:t>
      </w:r>
      <w:r w:rsidR="00186A31" w:rsidRPr="00F4678B">
        <w:rPr>
          <w:rFonts w:cs="Times New Roman"/>
        </w:rPr>
        <w:t>реждение</w:t>
      </w:r>
    </w:p>
    <w:p w:rsidR="00F4678B" w:rsidRDefault="00186A31" w:rsidP="009C5638">
      <w:pPr>
        <w:jc w:val="center"/>
        <w:rPr>
          <w:rFonts w:cs="Times New Roman"/>
        </w:rPr>
      </w:pPr>
      <w:r w:rsidRPr="00F4678B">
        <w:rPr>
          <w:rFonts w:cs="Times New Roman"/>
        </w:rPr>
        <w:t xml:space="preserve">«Центр гигиены и </w:t>
      </w:r>
      <w:r w:rsidR="00F4678B">
        <w:rPr>
          <w:rFonts w:cs="Times New Roman"/>
        </w:rPr>
        <w:t xml:space="preserve">эпидемиологии  Ленинского района </w:t>
      </w:r>
      <w:proofErr w:type="gramStart"/>
      <w:r w:rsidR="00F4678B">
        <w:rPr>
          <w:rFonts w:cs="Times New Roman"/>
        </w:rPr>
        <w:t>г</w:t>
      </w:r>
      <w:proofErr w:type="gramEnd"/>
      <w:r w:rsidR="00F4678B">
        <w:rPr>
          <w:rFonts w:cs="Times New Roman"/>
        </w:rPr>
        <w:t>. Минска</w:t>
      </w:r>
      <w:r w:rsidR="00BF4EE8">
        <w:rPr>
          <w:rFonts w:cs="Times New Roman"/>
        </w:rPr>
        <w:t>»</w:t>
      </w:r>
    </w:p>
    <w:p w:rsidR="00F4678B" w:rsidRDefault="00F4678B" w:rsidP="00F4678B">
      <w:pPr>
        <w:rPr>
          <w:rFonts w:cs="Times New Roman"/>
        </w:rPr>
      </w:pPr>
    </w:p>
    <w:p w:rsidR="000131A0" w:rsidRDefault="000131A0" w:rsidP="000131A0">
      <w:pPr>
        <w:jc w:val="center"/>
        <w:rPr>
          <w:rFonts w:cs="Times New Roman"/>
          <w:b/>
          <w:bCs/>
          <w:noProof/>
          <w:color w:val="FF0000"/>
          <w:sz w:val="56"/>
          <w:szCs w:val="56"/>
        </w:rPr>
      </w:pPr>
    </w:p>
    <w:p w:rsidR="000131A0" w:rsidRPr="000131A0" w:rsidRDefault="000131A0" w:rsidP="000131A0">
      <w:pPr>
        <w:jc w:val="center"/>
        <w:rPr>
          <w:rFonts w:cs="Times New Roman"/>
          <w:b/>
          <w:bCs/>
          <w:noProof/>
          <w:color w:val="FF0000"/>
          <w:sz w:val="40"/>
          <w:szCs w:val="40"/>
        </w:rPr>
      </w:pPr>
    </w:p>
    <w:p w:rsidR="00AB169C" w:rsidRPr="000131A0" w:rsidRDefault="000131A0" w:rsidP="000131A0">
      <w:pPr>
        <w:jc w:val="center"/>
        <w:rPr>
          <w:rFonts w:cs="Times New Roman"/>
          <w:color w:val="FF0000"/>
          <w:sz w:val="56"/>
          <w:szCs w:val="56"/>
        </w:rPr>
      </w:pPr>
      <w:r w:rsidRPr="000131A0">
        <w:rPr>
          <w:rFonts w:cs="Times New Roman"/>
          <w:b/>
          <w:bCs/>
          <w:noProof/>
          <w:color w:val="FF0000"/>
          <w:sz w:val="56"/>
          <w:szCs w:val="56"/>
        </w:rPr>
        <w:t>1 декабря – Всемирный день борьбы со СПИДом!</w:t>
      </w:r>
    </w:p>
    <w:p w:rsidR="007C371D" w:rsidRDefault="007C371D" w:rsidP="009253AA">
      <w:pPr>
        <w:pStyle w:val="a7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AB169C" w:rsidRPr="00D1346A" w:rsidRDefault="000131A0" w:rsidP="009253AA">
      <w:pPr>
        <w:pStyle w:val="a7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4500245" cy="3000163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0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69C" w:rsidRPr="00D1346A" w:rsidRDefault="00AB169C">
      <w:pPr>
        <w:rPr>
          <w:rFonts w:cs="Times New Roman"/>
          <w:sz w:val="30"/>
          <w:szCs w:val="30"/>
        </w:rPr>
      </w:pPr>
    </w:p>
    <w:p w:rsidR="007A7455" w:rsidRDefault="007A7455" w:rsidP="00D85B56">
      <w:pPr>
        <w:rPr>
          <w:rFonts w:cs="Times New Roman"/>
          <w:sz w:val="30"/>
          <w:szCs w:val="30"/>
        </w:rPr>
      </w:pPr>
    </w:p>
    <w:p w:rsidR="00480D74" w:rsidRDefault="00480D74" w:rsidP="00D85B56">
      <w:pPr>
        <w:rPr>
          <w:rFonts w:cs="Times New Roman"/>
          <w:sz w:val="30"/>
          <w:szCs w:val="30"/>
        </w:rPr>
      </w:pPr>
    </w:p>
    <w:p w:rsidR="00480D74" w:rsidRDefault="00480D74" w:rsidP="00D85B56">
      <w:pPr>
        <w:rPr>
          <w:rFonts w:cs="Times New Roman"/>
          <w:sz w:val="30"/>
          <w:szCs w:val="30"/>
        </w:rPr>
      </w:pPr>
    </w:p>
    <w:p w:rsidR="00480D74" w:rsidRDefault="00480D74" w:rsidP="00D85B56">
      <w:pPr>
        <w:rPr>
          <w:rFonts w:cs="Times New Roman"/>
          <w:sz w:val="30"/>
          <w:szCs w:val="30"/>
        </w:rPr>
      </w:pPr>
    </w:p>
    <w:p w:rsidR="00480D74" w:rsidRDefault="00480D74" w:rsidP="00D85B56">
      <w:pPr>
        <w:rPr>
          <w:rFonts w:cs="Times New Roman"/>
          <w:sz w:val="30"/>
          <w:szCs w:val="30"/>
        </w:rPr>
      </w:pPr>
    </w:p>
    <w:p w:rsidR="00AB169C" w:rsidRPr="00D1346A" w:rsidRDefault="001174F4" w:rsidP="00A86D61">
      <w:pPr>
        <w:ind w:left="2694"/>
        <w:rPr>
          <w:rFonts w:cs="Times New Roman"/>
          <w:sz w:val="30"/>
          <w:szCs w:val="30"/>
        </w:rPr>
      </w:pPr>
      <w:r w:rsidRPr="00D1346A">
        <w:rPr>
          <w:rFonts w:cs="Times New Roman"/>
          <w:sz w:val="30"/>
          <w:szCs w:val="30"/>
        </w:rPr>
        <w:t>Минск 20</w:t>
      </w:r>
      <w:r w:rsidR="00D85B56">
        <w:rPr>
          <w:rFonts w:cs="Times New Roman"/>
          <w:sz w:val="30"/>
          <w:szCs w:val="30"/>
        </w:rPr>
        <w:t>2</w:t>
      </w:r>
      <w:r w:rsidR="000131A0">
        <w:rPr>
          <w:rFonts w:cs="Times New Roman"/>
          <w:sz w:val="30"/>
          <w:szCs w:val="30"/>
        </w:rPr>
        <w:t>4</w:t>
      </w:r>
    </w:p>
    <w:sectPr w:rsidR="00AB169C" w:rsidRPr="00D1346A" w:rsidSect="00480209">
      <w:pgSz w:w="16838" w:h="11906" w:orient="landscape"/>
      <w:pgMar w:top="709" w:right="678" w:bottom="426" w:left="993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numPicBullet w:numPicBulletId="1">
    <w:pict>
      <v:shape id="_x0000_i1027" type="#_x0000_t75" style="width:9pt;height:9pt" o:bullet="t">
        <v:imagedata r:id="rId2" o:title="BD10265_"/>
      </v:shape>
    </w:pict>
  </w:numPicBullet>
  <w:numPicBullet w:numPicBulletId="2">
    <w:pict>
      <v:shape id="_x0000_i1028" type="#_x0000_t75" style="width:9pt;height:9pt" o:bullet="t">
        <v:imagedata r:id="rId3" o:title="BD14792_"/>
      </v:shape>
    </w:pict>
  </w:numPicBullet>
  <w:numPicBullet w:numPicBulletId="3">
    <w:pict>
      <v:shape id="_x0000_i1029" type="#_x0000_t75" style="width:9.75pt;height:9.75pt" o:bullet="t">
        <v:imagedata r:id="rId4" o:title="BD21298_"/>
      </v:shape>
    </w:pict>
  </w:numPicBullet>
  <w:abstractNum w:abstractNumId="0">
    <w:nsid w:val="274A7A17"/>
    <w:multiLevelType w:val="hybridMultilevel"/>
    <w:tmpl w:val="D7B49266"/>
    <w:lvl w:ilvl="0" w:tplc="539624C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8770B"/>
    <w:multiLevelType w:val="hybridMultilevel"/>
    <w:tmpl w:val="32C4F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627FD"/>
    <w:multiLevelType w:val="hybridMultilevel"/>
    <w:tmpl w:val="13E824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82A"/>
    <w:rsid w:val="000131A0"/>
    <w:rsid w:val="00054618"/>
    <w:rsid w:val="000D176A"/>
    <w:rsid w:val="001133C1"/>
    <w:rsid w:val="001174F4"/>
    <w:rsid w:val="001205FF"/>
    <w:rsid w:val="001221CB"/>
    <w:rsid w:val="001426FC"/>
    <w:rsid w:val="00167DDC"/>
    <w:rsid w:val="00186A31"/>
    <w:rsid w:val="001C01EF"/>
    <w:rsid w:val="00210DFC"/>
    <w:rsid w:val="00225A8D"/>
    <w:rsid w:val="00244F5A"/>
    <w:rsid w:val="002E65D0"/>
    <w:rsid w:val="00360265"/>
    <w:rsid w:val="00390B97"/>
    <w:rsid w:val="003A2E19"/>
    <w:rsid w:val="003B698A"/>
    <w:rsid w:val="003F5ADF"/>
    <w:rsid w:val="00432770"/>
    <w:rsid w:val="00453D50"/>
    <w:rsid w:val="00456B32"/>
    <w:rsid w:val="0046051E"/>
    <w:rsid w:val="00480209"/>
    <w:rsid w:val="00480D74"/>
    <w:rsid w:val="004E0DC9"/>
    <w:rsid w:val="004E5AA8"/>
    <w:rsid w:val="00553805"/>
    <w:rsid w:val="00571C54"/>
    <w:rsid w:val="00594C9C"/>
    <w:rsid w:val="005B5E49"/>
    <w:rsid w:val="005C547C"/>
    <w:rsid w:val="005E082A"/>
    <w:rsid w:val="0068164C"/>
    <w:rsid w:val="00692491"/>
    <w:rsid w:val="006A2159"/>
    <w:rsid w:val="006A4669"/>
    <w:rsid w:val="007A7455"/>
    <w:rsid w:val="007C371D"/>
    <w:rsid w:val="008021CE"/>
    <w:rsid w:val="00845FEB"/>
    <w:rsid w:val="00892485"/>
    <w:rsid w:val="009253AA"/>
    <w:rsid w:val="009558D3"/>
    <w:rsid w:val="00975683"/>
    <w:rsid w:val="00982A86"/>
    <w:rsid w:val="009C5638"/>
    <w:rsid w:val="00A507BD"/>
    <w:rsid w:val="00A72A09"/>
    <w:rsid w:val="00A86D61"/>
    <w:rsid w:val="00A93214"/>
    <w:rsid w:val="00AA173F"/>
    <w:rsid w:val="00AB169C"/>
    <w:rsid w:val="00AE4DE2"/>
    <w:rsid w:val="00AE6261"/>
    <w:rsid w:val="00B00560"/>
    <w:rsid w:val="00BC280D"/>
    <w:rsid w:val="00BF4EE8"/>
    <w:rsid w:val="00C113D8"/>
    <w:rsid w:val="00C1209A"/>
    <w:rsid w:val="00C24F87"/>
    <w:rsid w:val="00C31744"/>
    <w:rsid w:val="00C32CC2"/>
    <w:rsid w:val="00C337DF"/>
    <w:rsid w:val="00C3686B"/>
    <w:rsid w:val="00C779CC"/>
    <w:rsid w:val="00CB2212"/>
    <w:rsid w:val="00D1346A"/>
    <w:rsid w:val="00D20887"/>
    <w:rsid w:val="00D218F5"/>
    <w:rsid w:val="00D563BF"/>
    <w:rsid w:val="00D848DE"/>
    <w:rsid w:val="00D85B56"/>
    <w:rsid w:val="00DD2C98"/>
    <w:rsid w:val="00E269BC"/>
    <w:rsid w:val="00E86B6B"/>
    <w:rsid w:val="00EA78EA"/>
    <w:rsid w:val="00EC3F96"/>
    <w:rsid w:val="00EE764C"/>
    <w:rsid w:val="00F0557A"/>
    <w:rsid w:val="00F4678B"/>
    <w:rsid w:val="00F63175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gavrilenko</cp:lastModifiedBy>
  <cp:revision>36</cp:revision>
  <cp:lastPrinted>2024-11-27T06:27:00Z</cp:lastPrinted>
  <dcterms:created xsi:type="dcterms:W3CDTF">2017-04-20T07:47:00Z</dcterms:created>
  <dcterms:modified xsi:type="dcterms:W3CDTF">2024-11-27T06:28:00Z</dcterms:modified>
</cp:coreProperties>
</file>