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B8F1" w14:textId="77777777" w:rsidR="00563FCA" w:rsidRDefault="00563FCA" w:rsidP="007642EC">
      <w:pPr>
        <w:pStyle w:val="20"/>
        <w:keepNext/>
        <w:keepLines/>
        <w:shd w:val="clear" w:color="auto" w:fill="auto"/>
        <w:spacing w:before="0" w:after="0" w:line="280" w:lineRule="exact"/>
        <w:ind w:left="5103" w:firstLine="657"/>
        <w:jc w:val="both"/>
      </w:pPr>
      <w:bookmarkStart w:id="0" w:name="bookmark2"/>
      <w:bookmarkStart w:id="1" w:name="_Hlk101364607"/>
      <w:r>
        <w:rPr>
          <w:rStyle w:val="2"/>
          <w:color w:val="000000"/>
          <w:lang w:eastAsia="ru-RU"/>
        </w:rPr>
        <w:t>УТВЕРЖДЕНО</w:t>
      </w:r>
      <w:bookmarkEnd w:id="0"/>
    </w:p>
    <w:p w14:paraId="33F04B5E" w14:textId="27C1A466" w:rsidR="007642EC" w:rsidRDefault="007642EC" w:rsidP="00443982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firstLine="0"/>
        <w:jc w:val="both"/>
        <w:rPr>
          <w:rStyle w:val="21"/>
          <w:color w:val="000000"/>
          <w:lang w:eastAsia="ru-RU"/>
        </w:rPr>
      </w:pPr>
      <w:r>
        <w:rPr>
          <w:rStyle w:val="21"/>
          <w:color w:val="000000"/>
          <w:lang w:eastAsia="ru-RU"/>
        </w:rPr>
        <w:t xml:space="preserve">         </w:t>
      </w:r>
      <w:r w:rsidR="00563FCA">
        <w:rPr>
          <w:rStyle w:val="21"/>
          <w:color w:val="000000"/>
          <w:lang w:eastAsia="ru-RU"/>
        </w:rPr>
        <w:t xml:space="preserve">Постановление </w:t>
      </w:r>
    </w:p>
    <w:p w14:paraId="26CABA7B" w14:textId="49DC24BE" w:rsidR="00563FCA" w:rsidRDefault="00443982" w:rsidP="007642EC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760" w:firstLine="0"/>
        <w:jc w:val="both"/>
      </w:pPr>
      <w:r>
        <w:rPr>
          <w:rStyle w:val="21"/>
          <w:color w:val="000000"/>
          <w:lang w:eastAsia="ru-RU"/>
        </w:rPr>
        <w:t xml:space="preserve">первичной профсоюзной </w:t>
      </w:r>
      <w:r w:rsidR="007642EC">
        <w:rPr>
          <w:rStyle w:val="21"/>
          <w:color w:val="000000"/>
          <w:lang w:eastAsia="ru-RU"/>
        </w:rPr>
        <w:t xml:space="preserve">       </w:t>
      </w:r>
      <w:r>
        <w:rPr>
          <w:rStyle w:val="21"/>
          <w:color w:val="000000"/>
          <w:lang w:eastAsia="ru-RU"/>
        </w:rPr>
        <w:t>организации КУП «Клиника эстетической стоматологии»</w:t>
      </w:r>
    </w:p>
    <w:p w14:paraId="7BCC907A" w14:textId="35AD396B" w:rsidR="00563FCA" w:rsidRDefault="00F60E38" w:rsidP="007642EC">
      <w:pPr>
        <w:pStyle w:val="210"/>
        <w:shd w:val="clear" w:color="auto" w:fill="auto"/>
        <w:spacing w:before="0" w:after="1026" w:line="284" w:lineRule="exact"/>
        <w:ind w:left="5103" w:right="980" w:firstLine="657"/>
        <w:rPr>
          <w:rStyle w:val="220"/>
          <w:color w:val="000000"/>
          <w:lang w:eastAsia="ru-RU"/>
        </w:rPr>
      </w:pPr>
      <w:r>
        <w:rPr>
          <w:rStyle w:val="220"/>
          <w:color w:val="000000"/>
          <w:lang w:eastAsia="ru-RU"/>
        </w:rPr>
        <w:t xml:space="preserve">22.04.2022   </w:t>
      </w:r>
      <w:r w:rsidR="00563FCA">
        <w:rPr>
          <w:rStyle w:val="220"/>
          <w:color w:val="000000"/>
          <w:lang w:eastAsia="ru-RU"/>
        </w:rPr>
        <w:t>№</w:t>
      </w:r>
      <w:r>
        <w:rPr>
          <w:rStyle w:val="220"/>
          <w:color w:val="000000"/>
          <w:lang w:eastAsia="ru-RU"/>
        </w:rPr>
        <w:t xml:space="preserve"> 30</w:t>
      </w:r>
    </w:p>
    <w:p w14:paraId="7C66079A" w14:textId="77777777" w:rsidR="00C46D06" w:rsidRDefault="00563FCA" w:rsidP="006F66B3">
      <w:pPr>
        <w:pStyle w:val="210"/>
        <w:shd w:val="clear" w:color="auto" w:fill="auto"/>
        <w:spacing w:before="0" w:after="0" w:line="240" w:lineRule="auto"/>
        <w:ind w:right="5176" w:firstLine="0"/>
        <w:rPr>
          <w:rStyle w:val="21"/>
          <w:color w:val="000000"/>
          <w:lang w:eastAsia="ru-RU"/>
        </w:rPr>
      </w:pPr>
      <w:r>
        <w:rPr>
          <w:rStyle w:val="21"/>
          <w:color w:val="000000"/>
          <w:lang w:eastAsia="ru-RU"/>
        </w:rPr>
        <w:t xml:space="preserve">ПОЛИТИКА </w:t>
      </w:r>
      <w:r w:rsidR="00DD1178">
        <w:rPr>
          <w:rStyle w:val="21"/>
          <w:color w:val="000000"/>
          <w:lang w:eastAsia="ru-RU"/>
        </w:rPr>
        <w:t xml:space="preserve">первичной профсоюзной организации </w:t>
      </w:r>
    </w:p>
    <w:p w14:paraId="71CF8989" w14:textId="713EA72A" w:rsidR="00563FCA" w:rsidRPr="00A1372C" w:rsidRDefault="00DD1178" w:rsidP="00563FCA">
      <w:pPr>
        <w:pStyle w:val="210"/>
        <w:shd w:val="clear" w:color="auto" w:fill="auto"/>
        <w:spacing w:before="0" w:after="1026" w:line="284" w:lineRule="exact"/>
        <w:ind w:right="5176" w:firstLine="0"/>
        <w:rPr>
          <w:color w:val="000000"/>
          <w:shd w:val="clear" w:color="auto" w:fill="FFFFFF"/>
          <w:lang w:eastAsia="ru-RU"/>
        </w:rPr>
      </w:pPr>
      <w:r>
        <w:rPr>
          <w:rStyle w:val="21"/>
          <w:color w:val="000000"/>
          <w:lang w:eastAsia="ru-RU"/>
        </w:rPr>
        <w:t>КУП «Клиника эстетической стоматологии»</w:t>
      </w:r>
      <w:r w:rsidR="00563FCA">
        <w:rPr>
          <w:rStyle w:val="21"/>
          <w:color w:val="000000"/>
          <w:lang w:eastAsia="ru-RU"/>
        </w:rPr>
        <w:t xml:space="preserve"> в отношении обработки персональных данных</w:t>
      </w:r>
    </w:p>
    <w:p w14:paraId="41DC384B" w14:textId="3F9D9592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r w:rsidRPr="00384EB7">
        <w:rPr>
          <w:rStyle w:val="21"/>
          <w:color w:val="000000"/>
          <w:lang w:eastAsia="ru-RU"/>
        </w:rPr>
        <w:t>Настоящая Политика определяет деятельность первичной профсоюзной организации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386861E6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780876E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rStyle w:val="21"/>
          <w:color w:val="000000"/>
          <w:lang w:eastAsia="ru-RU"/>
        </w:rPr>
        <w:t>их</w:t>
      </w:r>
      <w:proofErr w:type="gramEnd"/>
      <w:r>
        <w:rPr>
          <w:rStyle w:val="21"/>
          <w:color w:val="000000"/>
          <w:lang w:eastAsia="ru-RU"/>
        </w:rPr>
        <w:t xml:space="preserve">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65654BA0" w14:textId="77777777" w:rsidR="006F66B3" w:rsidRDefault="006F66B3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</w:p>
    <w:p w14:paraId="38D83664" w14:textId="477DF976" w:rsidR="00563FCA" w:rsidRDefault="00563FCA" w:rsidP="002A0A87"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4"/>
        </w:rPr>
        <w:t>Почтовый адрес профсоюзной организации:</w:t>
      </w:r>
      <w:r w:rsidR="00DC2E00">
        <w:rPr>
          <w:rStyle w:val="25"/>
        </w:rPr>
        <w:t xml:space="preserve"> 220030, г.Минск,пер.Казарменный,3</w:t>
      </w:r>
      <w:r>
        <w:rPr>
          <w:rStyle w:val="24"/>
        </w:rPr>
        <w:t>.</w:t>
      </w:r>
    </w:p>
    <w:p w14:paraId="59AB7357" w14:textId="011DEB30" w:rsidR="00563FCA" w:rsidRDefault="00563FCA" w:rsidP="002A0A87">
      <w:r>
        <w:rPr>
          <w:rStyle w:val="24"/>
        </w:rPr>
        <w:t>Официальный интернет-портал:</w:t>
      </w:r>
      <w:r w:rsidR="00DC2E00" w:rsidRPr="00DC2E00">
        <w:rPr>
          <w:rStyle w:val="25"/>
        </w:rPr>
        <w:t xml:space="preserve"> </w:t>
      </w:r>
      <w:r w:rsidR="00DC2E00">
        <w:rPr>
          <w:rStyle w:val="25"/>
          <w:lang w:val="en-US"/>
        </w:rPr>
        <w:t>superdent</w:t>
      </w:r>
      <w:r w:rsidR="00DC2E00" w:rsidRPr="00DC2E00">
        <w:rPr>
          <w:rStyle w:val="25"/>
        </w:rPr>
        <w:t>.</w:t>
      </w:r>
      <w:r w:rsidR="00DC2E00">
        <w:rPr>
          <w:rStyle w:val="25"/>
          <w:lang w:val="en-US"/>
        </w:rPr>
        <w:t>by</w:t>
      </w:r>
      <w:r>
        <w:rPr>
          <w:rStyle w:val="24"/>
        </w:rPr>
        <w:t>.</w:t>
      </w:r>
    </w:p>
    <w:p w14:paraId="2174C8B8" w14:textId="43A87682" w:rsidR="00563FCA" w:rsidRDefault="00563FCA" w:rsidP="002A0A87">
      <w:r>
        <w:rPr>
          <w:rStyle w:val="24"/>
        </w:rPr>
        <w:t xml:space="preserve">Электронная почта </w:t>
      </w:r>
      <w:r w:rsidRPr="00DC2E00">
        <w:rPr>
          <w:rStyle w:val="24"/>
        </w:rPr>
        <w:t>(</w:t>
      </w:r>
      <w:r>
        <w:rPr>
          <w:rStyle w:val="24"/>
          <w:lang w:val="en-US"/>
        </w:rPr>
        <w:t>e</w:t>
      </w:r>
      <w:r w:rsidRPr="00DC2E00">
        <w:rPr>
          <w:rStyle w:val="24"/>
        </w:rPr>
        <w:t>-</w:t>
      </w:r>
      <w:r>
        <w:rPr>
          <w:rStyle w:val="24"/>
          <w:lang w:val="en-US"/>
        </w:rPr>
        <w:t>mail</w:t>
      </w:r>
      <w:r w:rsidRPr="00DC2E00">
        <w:rPr>
          <w:rStyle w:val="24"/>
        </w:rPr>
        <w:t>):</w:t>
      </w:r>
      <w:r w:rsidR="00DC2E00">
        <w:rPr>
          <w:rStyle w:val="25"/>
        </w:rPr>
        <w:t xml:space="preserve"> </w:t>
      </w:r>
      <w:r w:rsidR="00DC2E00">
        <w:rPr>
          <w:rStyle w:val="25"/>
          <w:lang w:val="en-US"/>
        </w:rPr>
        <w:t>info</w:t>
      </w:r>
      <w:r w:rsidR="00DC2E00" w:rsidRPr="00DC2E00">
        <w:rPr>
          <w:rStyle w:val="25"/>
        </w:rPr>
        <w:t>@</w:t>
      </w:r>
      <w:r w:rsidR="00DC2E00">
        <w:rPr>
          <w:rStyle w:val="25"/>
          <w:lang w:val="en-US"/>
        </w:rPr>
        <w:t>superdent</w:t>
      </w:r>
      <w:r w:rsidR="00DC2E00" w:rsidRPr="00DC2E00">
        <w:rPr>
          <w:rStyle w:val="25"/>
        </w:rPr>
        <w:t>.</w:t>
      </w:r>
      <w:r w:rsidR="00DC2E00">
        <w:rPr>
          <w:rStyle w:val="25"/>
          <w:lang w:val="en-US"/>
        </w:rPr>
        <w:t>by</w:t>
      </w:r>
      <w:r>
        <w:rPr>
          <w:rStyle w:val="24"/>
        </w:rPr>
        <w:t>.</w:t>
      </w:r>
    </w:p>
    <w:p w14:paraId="7A131A9A" w14:textId="77777777" w:rsidR="006F66B3" w:rsidRDefault="006F66B3" w:rsidP="002A0A87"/>
    <w:p w14:paraId="1844F4D7" w14:textId="255A871C" w:rsidR="00563FCA" w:rsidRDefault="00563FCA" w:rsidP="002A0A87">
      <w:pPr>
        <w:sectPr w:rsidR="00563FCA" w:rsidSect="005A2528">
          <w:headerReference w:type="even" r:id="rId9"/>
          <w:headerReference w:type="default" r:id="rId10"/>
          <w:headerReference w:type="first" r:id="rId11"/>
          <w:pgSz w:w="11900" w:h="16840"/>
          <w:pgMar w:top="1113" w:right="701" w:bottom="1873" w:left="165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  <w:r>
        <w:rPr>
          <w:rStyle w:val="21"/>
        </w:rPr>
        <w:t>Профсоюзная организация осуществляет обработку персональных данных в следу</w:t>
      </w:r>
      <w:r w:rsidR="006F66B3">
        <w:rPr>
          <w:rStyle w:val="21"/>
        </w:rPr>
        <w:t>ющих случаях: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2833"/>
        <w:gridCol w:w="4270"/>
        <w:gridCol w:w="4824"/>
      </w:tblGrid>
      <w:tr w:rsidR="00563FCA" w:rsidRPr="00B14495" w14:paraId="5CAD8BC7" w14:textId="77777777" w:rsidTr="00443982">
        <w:trPr>
          <w:trHeight w:hRule="exact" w:val="103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1A636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48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Цели обработки персональных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0231BF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B34D9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670EC0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Правовые основания обработки персональных данных</w:t>
            </w:r>
          </w:p>
        </w:tc>
      </w:tr>
      <w:tr w:rsidR="00563FCA" w:rsidRPr="00B14495" w14:paraId="30442001" w14:textId="77777777" w:rsidTr="00443982">
        <w:trPr>
          <w:trHeight w:hRule="exact" w:val="26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D83BB2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76CC71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DEE67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FE013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13FFF937" w14:textId="77777777" w:rsidTr="00443982">
        <w:trPr>
          <w:trHeight w:hRule="exact" w:val="112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C9DCE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8EC0B3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37D34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3" w:lineRule="exact"/>
              <w:ind w:right="65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66F635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по примерной форме (прилагается)</w:t>
            </w:r>
          </w:p>
        </w:tc>
      </w:tr>
      <w:tr w:rsidR="00563FCA" w:rsidRPr="00B14495" w14:paraId="4EBE9F02" w14:textId="77777777" w:rsidTr="00443982">
        <w:trPr>
          <w:trHeight w:hRule="exact" w:val="89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088207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13896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участвующие в мероприятиях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949781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4EE80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0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0313911D" w14:textId="77777777" w:rsidTr="00443982">
        <w:trPr>
          <w:trHeight w:hRule="exact" w:val="310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6E8E5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Защита трудовых и </w:t>
            </w:r>
            <w:proofErr w:type="spellStart"/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социально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экономических</w:t>
            </w:r>
            <w:proofErr w:type="spellEnd"/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815284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42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за защитой трудовых и социально-экономических прав.</w:t>
            </w:r>
          </w:p>
          <w:p w14:paraId="064743B6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D589B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адрес места жительства (пребывания), иные персональные данные.</w:t>
            </w:r>
          </w:p>
          <w:p w14:paraId="703D3B0D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F4E97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7E46F435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Гражданского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процессуального кодекса Республики Беларусь)</w:t>
            </w:r>
          </w:p>
        </w:tc>
      </w:tr>
      <w:tr w:rsidR="00563FCA" w:rsidRPr="00B14495" w14:paraId="1CC953EF" w14:textId="77777777" w:rsidTr="002A0A87">
        <w:trPr>
          <w:trHeight w:hRule="exact" w:val="3074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2C2C1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общественного контроля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628F5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DE406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16350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0ABE98D" w14:textId="77777777" w:rsidR="00563FCA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 (далее - ТК), Закон Республики Беларусь «Об охране труда»)</w:t>
            </w:r>
          </w:p>
          <w:p w14:paraId="1E2B98DF" w14:textId="77777777" w:rsidR="00563FCA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lang w:eastAsia="ru-RU"/>
              </w:rPr>
            </w:pPr>
          </w:p>
          <w:p w14:paraId="099463E7" w14:textId="77777777" w:rsidR="00563FCA" w:rsidRPr="00B14495" w:rsidRDefault="00563FCA" w:rsidP="00292EC8">
            <w:pPr>
              <w:pStyle w:val="210"/>
              <w:framePr w:w="15804" w:wrap="notBeside" w:vAnchor="text" w:hAnchor="page" w:x="586" w:y="-484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</w:p>
        </w:tc>
      </w:tr>
    </w:tbl>
    <w:p w14:paraId="72A5C872" w14:textId="77777777" w:rsidR="00563FCA" w:rsidRPr="00B14495" w:rsidRDefault="00563FCA" w:rsidP="00292EC8">
      <w:pPr>
        <w:framePr w:w="15804" w:wrap="notBeside" w:vAnchor="text" w:hAnchor="page" w:x="586" w:y="-484"/>
        <w:rPr>
          <w:rFonts w:ascii="Times New Roman" w:hAnsi="Times New Roman" w:cs="Times New Roman"/>
          <w:color w:val="auto"/>
          <w:sz w:val="2"/>
          <w:szCs w:val="2"/>
        </w:rPr>
      </w:pPr>
    </w:p>
    <w:p w14:paraId="5D07A856" w14:textId="77777777" w:rsidR="00563FCA" w:rsidRPr="00B14495" w:rsidRDefault="00563FCA" w:rsidP="002A0A87">
      <w:pPr>
        <w:framePr w:h="9671" w:hRule="exact" w:wrap="auto" w:hAnchor="text"/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844"/>
        <w:gridCol w:w="4277"/>
        <w:gridCol w:w="4856"/>
      </w:tblGrid>
      <w:tr w:rsidR="00563FCA" w:rsidRPr="00B14495" w14:paraId="61592637" w14:textId="77777777" w:rsidTr="00292EC8">
        <w:trPr>
          <w:trHeight w:hRule="exact" w:val="28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D1CCE1" w14:textId="77777777" w:rsidR="00563FCA" w:rsidRPr="00B14495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D7ADA" w14:textId="77777777" w:rsidR="00563FCA" w:rsidRPr="00B14495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ECFFE" w14:textId="77777777" w:rsidR="00563FCA" w:rsidRPr="00B14495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E1219" w14:textId="77777777" w:rsidR="00563FCA" w:rsidRPr="00B14495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134BF95F" w14:textId="77777777" w:rsidTr="00292EC8">
        <w:trPr>
          <w:trHeight w:hRule="exact" w:val="420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C03B8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7675C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направившие обращение.</w:t>
            </w:r>
          </w:p>
          <w:p w14:paraId="49D51322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BC99C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821960" w14:textId="77777777" w:rsidR="00563FCA" w:rsidRPr="00477A9B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трудовым и социально-экономическим вопросам:</w:t>
            </w:r>
          </w:p>
          <w:p w14:paraId="76143816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0B89763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ш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естнадцатый пункта 2 статьи 8 Закона, пункт 1 статьи 3 Закона Республики Беларусь "Об обращениях граждан и юридических лиц" (далее - Закон об обращениях)</w:t>
            </w:r>
          </w:p>
          <w:p w14:paraId="449459F3" w14:textId="77777777" w:rsidR="00563FCA" w:rsidRPr="00477A9B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14:paraId="0A4BA6D5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и абзац шестнадцатый статьи 6 Закона</w:t>
            </w:r>
          </w:p>
        </w:tc>
      </w:tr>
      <w:tr w:rsidR="00563FCA" w:rsidRPr="00B14495" w14:paraId="0945DD52" w14:textId="77777777" w:rsidTr="00292EC8">
        <w:trPr>
          <w:trHeight w:hRule="exact" w:val="155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A69A2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Предварительная запись на личный прием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A34790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обращающиеся на личный прием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D45BE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контактный телефон, суть вопроса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94930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F2994FF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двадцатый статьи 6 Закона, пункт 7 статьи 6 Закона об обращениях)</w:t>
            </w:r>
          </w:p>
        </w:tc>
      </w:tr>
      <w:tr w:rsidR="00563FCA" w:rsidRPr="00B14495" w14:paraId="10C49180" w14:textId="77777777" w:rsidTr="00292EC8">
        <w:trPr>
          <w:trHeight w:hRule="exact" w:val="28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84EBB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Заключение и исполнение гражданско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-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правовых договоров, не связанных с осуществлением основных задач, возложенных на профсоюзную организацию (например, договоры купли-продажи, подряда и т.п.)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0141C2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уполномоченные на подписание договора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4A9E8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21D8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физическим лицом - обработка на основании договора с субъектом персональных данных</w:t>
            </w:r>
          </w:p>
          <w:p w14:paraId="7F1A18FB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пятнадцатый статьи 6 Закона).</w:t>
            </w:r>
          </w:p>
          <w:p w14:paraId="273D5A42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  <w:p w14:paraId="77BC603A" w14:textId="77777777" w:rsidR="00563FCA" w:rsidRPr="00ED0504" w:rsidRDefault="00563FCA" w:rsidP="00292EC8">
            <w:pPr>
              <w:pStyle w:val="210"/>
              <w:framePr w:w="15833" w:wrap="notBeside" w:vAnchor="text" w:hAnchor="page" w:x="556" w:y="-454"/>
              <w:shd w:val="clear" w:color="auto" w:fill="auto"/>
              <w:tabs>
                <w:tab w:val="left" w:leader="dot" w:pos="1919"/>
                <w:tab w:val="left" w:leader="dot" w:pos="2419"/>
              </w:tabs>
              <w:spacing w:before="0" w:after="0" w:line="200" w:lineRule="exact"/>
              <w:ind w:left="78" w:firstLine="0"/>
              <w:jc w:val="both"/>
              <w:rPr>
                <w:sz w:val="24"/>
                <w:szCs w:val="24"/>
              </w:rPr>
            </w:pPr>
          </w:p>
        </w:tc>
      </w:tr>
    </w:tbl>
    <w:p w14:paraId="600E9BDD" w14:textId="77777777" w:rsidR="00563FCA" w:rsidRPr="00B14495" w:rsidRDefault="00563FCA" w:rsidP="00292EC8">
      <w:pPr>
        <w:framePr w:w="15833" w:wrap="notBeside" w:vAnchor="text" w:hAnchor="page" w:x="556" w:y="-454"/>
        <w:rPr>
          <w:rFonts w:ascii="Times New Roman" w:hAnsi="Times New Roman" w:cs="Times New Roman"/>
          <w:color w:val="auto"/>
          <w:sz w:val="2"/>
          <w:szCs w:val="2"/>
        </w:rPr>
      </w:pPr>
    </w:p>
    <w:p w14:paraId="2B7E4840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2851"/>
        <w:gridCol w:w="4277"/>
        <w:gridCol w:w="4813"/>
      </w:tblGrid>
      <w:tr w:rsidR="00563FCA" w:rsidRPr="00B14495" w14:paraId="133D393B" w14:textId="77777777" w:rsidTr="00443982">
        <w:trPr>
          <w:trHeight w:hRule="exact" w:val="24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A6865C" w14:textId="77777777" w:rsidR="00563FCA" w:rsidRPr="00B14495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7D395B" w14:textId="77777777" w:rsidR="00563FCA" w:rsidRPr="00B14495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E5245" w14:textId="77777777" w:rsidR="00563FCA" w:rsidRPr="00B14495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6DE5C" w14:textId="77777777" w:rsidR="00563FCA" w:rsidRPr="00B14495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77F9CDCB" w14:textId="77777777" w:rsidTr="00443982">
        <w:trPr>
          <w:trHeight w:hRule="exact" w:val="177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93CB0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A04E0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спортивных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9F684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30A96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06A25985" w14:textId="77777777" w:rsidTr="00443982">
        <w:trPr>
          <w:trHeight w:hRule="exact" w:val="1782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8D284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0EFD6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DD570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01E45A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8409FBA" w14:textId="77777777" w:rsidTr="00443982">
        <w:trPr>
          <w:trHeight w:hRule="exact" w:val="154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1016F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Участие в туристско-экскурсионных поездках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0C90E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принимающие участие в поездках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DEDBC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отчество.</w:t>
            </w:r>
          </w:p>
          <w:p w14:paraId="6B36225B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0EDD4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984D6E0" w14:textId="77777777" w:rsidTr="00443982">
        <w:trPr>
          <w:trHeight w:hRule="exact" w:val="177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C87E0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56608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 отношении которых размещается информация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80997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фото- и видеоизображение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4A0AC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7628808D" w14:textId="77777777" w:rsidTr="00443982">
        <w:trPr>
          <w:trHeight w:hRule="exact" w:val="182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43AE6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соревнований, смотров- конкурсов, конкурсов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45621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Лица, которые принимают участие в соревнованиях,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смотрах-конкурсах</w:t>
            </w: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92241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F199" w14:textId="77777777" w:rsidR="00563FCA" w:rsidRPr="00477A9B" w:rsidRDefault="00563FCA" w:rsidP="00443982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14:paraId="0AD898BD" w14:textId="77777777" w:rsidR="00563FCA" w:rsidRPr="00B14495" w:rsidRDefault="00563FCA" w:rsidP="00563FCA">
      <w:pPr>
        <w:framePr w:w="15808" w:wrap="notBeside" w:vAnchor="text" w:hAnchor="page" w:x="481" w:y="-514"/>
        <w:rPr>
          <w:rFonts w:ascii="Times New Roman" w:hAnsi="Times New Roman" w:cs="Times New Roman"/>
          <w:color w:val="auto"/>
          <w:sz w:val="2"/>
          <w:szCs w:val="2"/>
        </w:rPr>
      </w:pPr>
    </w:p>
    <w:p w14:paraId="326833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855"/>
        <w:gridCol w:w="4273"/>
        <w:gridCol w:w="4817"/>
      </w:tblGrid>
      <w:tr w:rsidR="00563FCA" w:rsidRPr="00B14495" w14:paraId="7AC38CE0" w14:textId="77777777" w:rsidTr="00292EC8">
        <w:trPr>
          <w:trHeight w:hRule="exact" w:val="24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86A902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0E9D19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DAD16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5F924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6E82E1A7" w14:textId="77777777" w:rsidTr="00292EC8">
        <w:trPr>
          <w:trHeight w:hRule="exact" w:val="398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0736C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42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1B58CE6D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420" w:after="0" w:line="1112" w:lineRule="exact"/>
              <w:ind w:left="142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 заявлению; без заявления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3FD6C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100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которым в соответствии с коллективным договором, Положением о фонде помощи предоставляются льготы и гарантии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4DD934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180" w:line="223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14:paraId="5C923F82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18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9B5117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88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Согласие субъекта персональных данных</w:t>
            </w:r>
          </w:p>
        </w:tc>
      </w:tr>
      <w:tr w:rsidR="00563FCA" w:rsidRPr="00B14495" w14:paraId="0000696C" w14:textId="77777777" w:rsidTr="00292EC8">
        <w:trPr>
          <w:trHeight w:hRule="exact" w:val="199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7BF14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A1C09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16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260D4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9A3DE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</w:t>
            </w:r>
            <w:r>
              <w:rPr>
                <w:rStyle w:val="2100"/>
                <w:color w:val="000000"/>
                <w:sz w:val="24"/>
                <w:szCs w:val="24"/>
                <w:lang w:eastAsia="ru-RU"/>
              </w:rPr>
              <w:t>ц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 шестнадцатый статьи 6 Закона</w:t>
            </w:r>
          </w:p>
        </w:tc>
      </w:tr>
      <w:tr w:rsidR="00563FCA" w:rsidRPr="00B14495" w14:paraId="714686B8" w14:textId="77777777" w:rsidTr="00292EC8">
        <w:trPr>
          <w:trHeight w:hRule="exact" w:val="267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90BAF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A1FBEF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AF2C3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151B" w14:textId="77777777" w:rsidR="00563FCA" w:rsidRPr="00920783" w:rsidRDefault="00563FCA" w:rsidP="00292EC8">
            <w:pPr>
              <w:pStyle w:val="210"/>
              <w:framePr w:w="15808" w:wrap="notBeside" w:vAnchor="text" w:hAnchor="page" w:x="52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абзац шестнадцатый статьи 6 Закона</w:t>
            </w:r>
          </w:p>
        </w:tc>
      </w:tr>
    </w:tbl>
    <w:p w14:paraId="39AB3FD9" w14:textId="77777777" w:rsidR="00563FCA" w:rsidRPr="00B14495" w:rsidRDefault="00563FCA" w:rsidP="00292EC8">
      <w:pPr>
        <w:framePr w:w="15808" w:wrap="notBeside" w:vAnchor="text" w:hAnchor="page" w:x="526" w:y="-424"/>
        <w:rPr>
          <w:rFonts w:ascii="Times New Roman" w:hAnsi="Times New Roman" w:cs="Times New Roman"/>
          <w:color w:val="auto"/>
          <w:sz w:val="2"/>
          <w:szCs w:val="2"/>
        </w:rPr>
      </w:pPr>
    </w:p>
    <w:p w14:paraId="79BD3D2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1"/>
        <w:gridCol w:w="2844"/>
        <w:gridCol w:w="4266"/>
        <w:gridCol w:w="4842"/>
      </w:tblGrid>
      <w:tr w:rsidR="00563FCA" w:rsidRPr="00B14495" w14:paraId="599B6D4C" w14:textId="77777777" w:rsidTr="00443982">
        <w:trPr>
          <w:trHeight w:hRule="exact" w:val="29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E0BCEA" w14:textId="77777777" w:rsidR="00563FCA" w:rsidRPr="00B14495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BC47A2" w14:textId="77777777" w:rsidR="00563FCA" w:rsidRPr="00B14495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4D79B" w14:textId="77777777" w:rsidR="00563FCA" w:rsidRPr="00B14495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059A2" w14:textId="77777777" w:rsidR="00563FCA" w:rsidRPr="00B14495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3F46A059" w14:textId="77777777" w:rsidTr="00443982">
        <w:trPr>
          <w:trHeight w:hRule="exact" w:val="3107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CE775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84E17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представлены к поощрению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8B958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вознаграждения), 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B61E1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FBEA2BE" w14:textId="77777777" w:rsidTr="00443982">
        <w:trPr>
          <w:trHeight w:hRule="exact" w:val="154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82453C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6CC8B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1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выдвигаются делегатами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019763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96EDB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E2C4696" w14:textId="77777777" w:rsidTr="00443982">
        <w:trPr>
          <w:trHeight w:hRule="exact" w:val="111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65565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705FD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проходящие обучение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DB650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F8218E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3DAB696A" w14:textId="77777777" w:rsidTr="00443982">
        <w:trPr>
          <w:trHeight w:hRule="exact" w:val="111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CC807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27ECD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7322C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0CA88F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согласие субъекта персональных данных</w:t>
            </w:r>
          </w:p>
        </w:tc>
      </w:tr>
      <w:tr w:rsidR="00563FCA" w:rsidRPr="00B14495" w14:paraId="6FBCF6E7" w14:textId="77777777" w:rsidTr="00443982">
        <w:trPr>
          <w:trHeight w:hRule="exact" w:val="156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7DDD3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5CB16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являющиеся профсоюзным активом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CBFF8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50AF" w14:textId="77777777" w:rsidR="00563FCA" w:rsidRPr="00920783" w:rsidRDefault="00563FCA" w:rsidP="00292EC8">
            <w:pPr>
              <w:pStyle w:val="210"/>
              <w:framePr w:w="15833" w:wrap="notBeside" w:vAnchor="text" w:hAnchor="page" w:x="541" w:y="-439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14:paraId="3F58F800" w14:textId="77777777" w:rsidR="00563FCA" w:rsidRPr="00B14495" w:rsidRDefault="00563FCA" w:rsidP="00292EC8">
      <w:pPr>
        <w:framePr w:w="15833" w:wrap="notBeside" w:vAnchor="text" w:hAnchor="page" w:x="541" w:y="-439"/>
        <w:rPr>
          <w:rFonts w:ascii="Times New Roman" w:hAnsi="Times New Roman" w:cs="Times New Roman"/>
          <w:color w:val="auto"/>
          <w:sz w:val="2"/>
          <w:szCs w:val="2"/>
        </w:rPr>
      </w:pPr>
    </w:p>
    <w:p w14:paraId="532EEA0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2"/>
          <w:headerReference w:type="default" r:id="rId13"/>
          <w:headerReference w:type="first" r:id="rId14"/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851"/>
        <w:gridCol w:w="4273"/>
        <w:gridCol w:w="4835"/>
      </w:tblGrid>
      <w:tr w:rsidR="00563FCA" w:rsidRPr="00B14495" w14:paraId="240A250E" w14:textId="77777777" w:rsidTr="00292EC8">
        <w:trPr>
          <w:trHeight w:hRule="exact" w:val="576"/>
        </w:trPr>
        <w:tc>
          <w:tcPr>
            <w:tcW w:w="15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D5A43A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2pt"/>
                <w:color w:val="000000"/>
                <w:lang w:eastAsia="ru-RU"/>
              </w:rPr>
              <w:lastRenderedPageBreak/>
              <w:t>Цели, применяемые для обработки персональных данных исключительно штатных работников профсоюзных организаций</w:t>
            </w:r>
          </w:p>
        </w:tc>
      </w:tr>
      <w:tr w:rsidR="00563FCA" w:rsidRPr="00B14495" w14:paraId="058D1D0B" w14:textId="77777777" w:rsidTr="00292EC8">
        <w:trPr>
          <w:trHeight w:hRule="exact" w:val="27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C57B6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DC1DA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028EC7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C462D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6648920A" w14:textId="77777777" w:rsidTr="00292EC8">
        <w:trPr>
          <w:trHeight w:hRule="exact" w:val="178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FE9AB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40137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F6861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4436E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(при направлении резюме в электронном виде через сайт).</w:t>
            </w:r>
          </w:p>
          <w:p w14:paraId="37EBA5E8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63FCA" w:rsidRPr="00B14495" w14:paraId="05496A35" w14:textId="77777777" w:rsidTr="00292EC8">
        <w:trPr>
          <w:trHeight w:hRule="exact" w:val="177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784E5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Формирование резерва кадров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1F0F3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5771C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76F66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4B90CA5D" w14:textId="77777777" w:rsidTr="00292EC8">
        <w:trPr>
          <w:trHeight w:hRule="exact" w:val="3323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C3809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(прием) на работу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EA7BA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59184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из документов воинского учета, сведения о трудовой, общественной иди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C540A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26 ТК, пункт 11 Декрета Президента Республики Беларусь от 15.05.2014 № 5, часть первая статьи 10 Закона Республики Беларусь "Об индивидуальном (персонифицированном) учете в системе государственного социального страхования", абзац второй пункта 32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№821</w:t>
            </w:r>
          </w:p>
        </w:tc>
      </w:tr>
      <w:tr w:rsidR="00563FCA" w:rsidRPr="00B14495" w14:paraId="587F34E1" w14:textId="77777777" w:rsidTr="00292EC8">
        <w:trPr>
          <w:trHeight w:hRule="exact" w:val="68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03D9C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384BC2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BF3341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664" w14:textId="77777777" w:rsidR="00563FCA" w:rsidRPr="00920783" w:rsidRDefault="00563FCA" w:rsidP="00292EC8">
            <w:pPr>
              <w:pStyle w:val="210"/>
              <w:framePr w:w="15822" w:wrap="notBeside" w:vAnchor="text" w:hAnchor="page" w:x="631" w:y="-469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5 статьи 11 ТК, абзац восьмой части первой статьи 6 Закона</w:t>
            </w:r>
          </w:p>
        </w:tc>
      </w:tr>
    </w:tbl>
    <w:p w14:paraId="231C91AD" w14:textId="77777777" w:rsidR="00563FCA" w:rsidRPr="00B14495" w:rsidRDefault="00563FCA" w:rsidP="00292EC8">
      <w:pPr>
        <w:framePr w:w="15822" w:wrap="notBeside" w:vAnchor="text" w:hAnchor="page" w:x="631" w:y="-469"/>
        <w:rPr>
          <w:rFonts w:ascii="Times New Roman" w:hAnsi="Times New Roman" w:cs="Times New Roman"/>
          <w:color w:val="auto"/>
          <w:sz w:val="2"/>
          <w:szCs w:val="2"/>
        </w:rPr>
      </w:pPr>
    </w:p>
    <w:p w14:paraId="1A0D6FF1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844"/>
        <w:gridCol w:w="4273"/>
        <w:gridCol w:w="4824"/>
      </w:tblGrid>
      <w:tr w:rsidR="00563FCA" w:rsidRPr="00B14495" w14:paraId="0A71FD5D" w14:textId="77777777" w:rsidTr="00443982">
        <w:trPr>
          <w:trHeight w:hRule="exact" w:val="155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C3F14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CA387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A53E6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18116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Главы 3, 4 и 12 ТК</w:t>
            </w:r>
          </w:p>
        </w:tc>
      </w:tr>
      <w:tr w:rsidR="00563FCA" w:rsidRPr="00B14495" w14:paraId="1F99EC2E" w14:textId="77777777" w:rsidTr="00443982">
        <w:trPr>
          <w:trHeight w:hRule="exact" w:val="677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1A07E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Ведение учета фактически отработанного времени (табели)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6D519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9D2F4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Сведения о времени нахождения на рабочем месте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CEE7A7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3 части первой статьи 55, статья 133 ТК</w:t>
            </w:r>
          </w:p>
        </w:tc>
      </w:tr>
      <w:tr w:rsidR="00563FCA" w:rsidRPr="00B14495" w14:paraId="20FD3175" w14:textId="77777777" w:rsidTr="00443982">
        <w:trPr>
          <w:trHeight w:hRule="exact" w:val="90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65383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EA846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A5DA0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F66E95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563FCA" w:rsidRPr="00B14495" w14:paraId="27384421" w14:textId="77777777" w:rsidTr="00443982">
        <w:trPr>
          <w:trHeight w:hRule="exact" w:val="132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F1B90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B136C8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F7DD5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данные, сведения о трудовой деятельности, сведения о заработной плате, данные банковского счета и иные,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аконодательными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B32CA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третий части второй статьи 9 Закона Республики Беларусь «О пенсионном обеспечении», абзац восьмой части первой статьи 6 Закона</w:t>
            </w:r>
          </w:p>
        </w:tc>
      </w:tr>
      <w:tr w:rsidR="00563FCA" w:rsidRPr="00B14495" w14:paraId="04D1D524" w14:textId="77777777" w:rsidTr="00443982">
        <w:trPr>
          <w:trHeight w:hRule="exact" w:val="88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A6A2D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Аттестация работников (для контрактной формы найма)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7FF11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0E3ED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4D025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Пункт 2 части первой статьи </w:t>
            </w:r>
            <w:r w:rsidRPr="00920783">
              <w:rPr>
                <w:rStyle w:val="210pt1"/>
                <w:color w:val="000000"/>
                <w:sz w:val="24"/>
                <w:szCs w:val="24"/>
                <w:lang w:eastAsia="ru-RU"/>
              </w:rPr>
              <w:t>261</w:t>
            </w:r>
            <w:r w:rsidRPr="00920783">
              <w:rPr>
                <w:rStyle w:val="210pt1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ТК, абзац восьмой части первой статьи 6 Закона</w:t>
            </w:r>
          </w:p>
        </w:tc>
      </w:tr>
      <w:tr w:rsidR="00563FCA" w:rsidRPr="00B14495" w14:paraId="31269616" w14:textId="77777777" w:rsidTr="00443982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EA7450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D750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5CDF05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A8A4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220' ТК</w:t>
            </w:r>
          </w:p>
        </w:tc>
      </w:tr>
      <w:tr w:rsidR="00563FCA" w:rsidRPr="00B14495" w14:paraId="6AB607A3" w14:textId="77777777" w:rsidTr="00443982">
        <w:trPr>
          <w:trHeight w:hRule="exact" w:val="111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8A33C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AF516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920FD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35523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абзац восьмой части первой статьи 6 Закона</w:t>
            </w:r>
          </w:p>
        </w:tc>
      </w:tr>
      <w:tr w:rsidR="00563FCA" w:rsidRPr="00B14495" w14:paraId="29563F3F" w14:textId="77777777" w:rsidTr="00443982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4FF604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DF6AE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D5B62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77A734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224 ТК, глава 16 Указа Президента Республики Беларусь от 25.08.2006 № 530 «О страховой деятельности»</w:t>
            </w:r>
          </w:p>
        </w:tc>
      </w:tr>
      <w:tr w:rsidR="00563FCA" w:rsidRPr="00B14495" w14:paraId="03A6EFBC" w14:textId="77777777" w:rsidTr="00443982">
        <w:trPr>
          <w:trHeight w:hRule="exact" w:val="15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5270E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Расследование несчастных случаев на производстве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835C0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</w:t>
            </w:r>
          </w:p>
          <w:p w14:paraId="38B2F5B8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застрахованные лица, лица, виновные в несчастном случае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896E0F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0399" w14:textId="77777777" w:rsidR="00563FCA" w:rsidRPr="00920783" w:rsidRDefault="00563FCA" w:rsidP="00443982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6 части первой статьи 55 ТК</w:t>
            </w:r>
          </w:p>
        </w:tc>
      </w:tr>
    </w:tbl>
    <w:p w14:paraId="3647A908" w14:textId="77777777" w:rsidR="00563FCA" w:rsidRPr="00B14495" w:rsidRDefault="00563FCA" w:rsidP="00563FCA">
      <w:pPr>
        <w:framePr w:w="15811" w:wrap="notBeside" w:vAnchor="text" w:hAnchor="page" w:x="616" w:y="-529"/>
        <w:rPr>
          <w:rFonts w:ascii="Times New Roman" w:hAnsi="Times New Roman" w:cs="Times New Roman"/>
          <w:color w:val="auto"/>
          <w:sz w:val="2"/>
          <w:szCs w:val="2"/>
        </w:rPr>
      </w:pPr>
    </w:p>
    <w:p w14:paraId="762C786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headerReference w:type="even" r:id="rId15"/>
          <w:headerReference w:type="default" r:id="rId16"/>
          <w:headerReference w:type="first" r:id="rId17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844"/>
        <w:gridCol w:w="4280"/>
        <w:gridCol w:w="4810"/>
      </w:tblGrid>
      <w:tr w:rsidR="00563FCA" w:rsidRPr="00B14495" w14:paraId="65B519B4" w14:textId="77777777" w:rsidTr="00BC1462">
        <w:trPr>
          <w:trHeight w:hRule="exact" w:val="241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14528D" w14:textId="77777777" w:rsidR="00563FCA" w:rsidRPr="00B14495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AFAF2E" w14:textId="77777777" w:rsidR="00563FCA" w:rsidRPr="00B14495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06E40" w14:textId="77777777" w:rsidR="00563FCA" w:rsidRPr="00B14495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F24E5D" w14:textId="77777777" w:rsidR="00563FCA" w:rsidRPr="00B14495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2D01EA4E" w14:textId="77777777" w:rsidTr="00BC1462">
        <w:trPr>
          <w:trHeight w:hRule="exact" w:val="2458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99C48" w14:textId="77777777" w:rsidR="00763014" w:rsidRDefault="00763014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left="142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</w:p>
          <w:p w14:paraId="6FA7F903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форм ПУ-1, ПУ-2, ПУ-3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D32D8" w14:textId="77777777" w:rsidR="00763014" w:rsidRDefault="00763014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</w:p>
          <w:p w14:paraId="1A08D424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F19D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 (фамилия, имя, отчество, пол, гражданство, дата рождения),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сведения о приеме на работу (об увольнении с работы), присвоение квалификации, даты и номера приказов,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4FC9EA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Статьи 6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и 10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Закона Республики Беларусь от 06.01.1999 "Об индивидуальном (персонифицированном) учете в системе государственного социального страхования", пункты 14 - 16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08.07.1997 №837</w:t>
            </w:r>
          </w:p>
        </w:tc>
      </w:tr>
      <w:tr w:rsidR="00563FCA" w:rsidRPr="00B14495" w14:paraId="17A13903" w14:textId="77777777" w:rsidTr="00BC1462">
        <w:trPr>
          <w:trHeight w:hRule="exact" w:val="89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67313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142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административных процедур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97757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</w:t>
            </w:r>
          </w:p>
          <w:p w14:paraId="226443D6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заинтересованные и третьи лица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B2C8D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3905D3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563FCA" w:rsidRPr="00B14495" w14:paraId="6968074F" w14:textId="77777777" w:rsidTr="00BC1462">
        <w:trPr>
          <w:trHeight w:hRule="exact" w:val="165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4D4E6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пособиями по временной нетрудоспособности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846D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32E73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19EB62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 569</w:t>
            </w:r>
          </w:p>
        </w:tc>
      </w:tr>
      <w:tr w:rsidR="00563FCA" w:rsidRPr="00B14495" w14:paraId="73A2CF12" w14:textId="77777777" w:rsidTr="00BC1462">
        <w:trPr>
          <w:trHeight w:hRule="exact" w:val="155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D5370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6E58C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C12159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2925F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1DEC72EB" w14:textId="77777777" w:rsidTr="00763014">
        <w:trPr>
          <w:trHeight w:hRule="exact" w:val="71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ECAE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услугами служебной сотовой (мобильной) связи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EB6A12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510012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служебный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7C699C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3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Абзацы восьмой, двадцатый статьи 6 Закона, статья 55 ТК</w:t>
            </w:r>
          </w:p>
        </w:tc>
      </w:tr>
      <w:tr w:rsidR="00563FCA" w:rsidRPr="00B14495" w14:paraId="6352E38B" w14:textId="77777777" w:rsidTr="00BC1462">
        <w:trPr>
          <w:trHeight w:hRule="exact" w:val="125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0174E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F2327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246975" w14:textId="77777777" w:rsidR="00563FCA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рабочий городской, внутренний номер телефона;</w:t>
            </w:r>
          </w:p>
          <w:p w14:paraId="5DEE829F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сотовый (мобильный)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15F4CA" w14:textId="77777777" w:rsidR="00563FCA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480" w:line="210" w:lineRule="exact"/>
              <w:ind w:right="61" w:firstLine="0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Статья 55 ТК</w:t>
            </w:r>
          </w:p>
          <w:p w14:paraId="3F5CB9D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480" w:line="210" w:lineRule="exact"/>
              <w:ind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8421665" w14:textId="77777777" w:rsidTr="00BC1462">
        <w:trPr>
          <w:trHeight w:hRule="exact" w:val="72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0354B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Направление в служебные командировки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396A5F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B2762F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C157" w14:textId="77777777" w:rsidR="00563FCA" w:rsidRPr="00B32DB2" w:rsidRDefault="00563FCA" w:rsidP="00763014">
            <w:pPr>
              <w:pStyle w:val="210"/>
              <w:framePr w:w="15800" w:wrap="notBeside" w:vAnchor="text" w:hAnchor="page" w:x="586" w:y="-499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статья 91 ТК</w:t>
            </w:r>
          </w:p>
        </w:tc>
      </w:tr>
    </w:tbl>
    <w:p w14:paraId="4A622131" w14:textId="77777777" w:rsidR="00563FCA" w:rsidRPr="00B14495" w:rsidRDefault="00563FCA" w:rsidP="00763014">
      <w:pPr>
        <w:framePr w:w="15800" w:wrap="notBeside" w:vAnchor="text" w:hAnchor="page" w:x="586" w:y="-499"/>
        <w:rPr>
          <w:rFonts w:ascii="Times New Roman" w:hAnsi="Times New Roman" w:cs="Times New Roman"/>
          <w:color w:val="auto"/>
          <w:sz w:val="2"/>
          <w:szCs w:val="2"/>
        </w:rPr>
      </w:pPr>
    </w:p>
    <w:p w14:paraId="31A042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C1E193C" w14:textId="77777777" w:rsidR="00563FCA" w:rsidRDefault="00563FCA" w:rsidP="00563FCA">
      <w:pPr>
        <w:rPr>
          <w:color w:val="auto"/>
          <w:sz w:val="2"/>
          <w:szCs w:val="2"/>
        </w:rPr>
        <w:sectPr w:rsidR="00563FCA">
          <w:headerReference w:type="even" r:id="rId18"/>
          <w:headerReference w:type="default" r:id="rId19"/>
          <w:headerReference w:type="first" r:id="rId20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p w14:paraId="59BB08E2" w14:textId="77777777" w:rsidR="00563FCA" w:rsidRDefault="00563FCA" w:rsidP="00BC1462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lastRenderedPageBreak/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14:paraId="7750AA21" w14:textId="77777777" w:rsidR="00563FCA" w:rsidRDefault="00563FCA" w:rsidP="00BC1462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9BA0A2" w14:textId="77777777" w:rsidR="00563FCA" w:rsidRDefault="00563FCA" w:rsidP="00BC1462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14:paraId="296E4F61" w14:textId="77777777" w:rsidR="00563FCA" w:rsidRDefault="00563FCA" w:rsidP="00BC1462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Субъект персональных данных имеет право:</w:t>
      </w:r>
    </w:p>
    <w:p w14:paraId="07E7FEB4" w14:textId="77777777" w:rsidR="00563FCA" w:rsidRDefault="00563FCA" w:rsidP="00BC1462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6A22F749" w14:textId="77777777" w:rsidR="00563FCA" w:rsidRDefault="00563FCA" w:rsidP="00BC1462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14:paraId="5A7598B0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место нахождения профсоюзной организации;</w:t>
      </w:r>
    </w:p>
    <w:p w14:paraId="6C6F8ABA" w14:textId="77777777" w:rsidR="00563FCA" w:rsidRDefault="00563FCA" w:rsidP="00BC1462">
      <w:pPr>
        <w:pStyle w:val="210"/>
        <w:shd w:val="clear" w:color="auto" w:fill="auto"/>
        <w:spacing w:before="0" w:after="0" w:line="364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подтверждение факта обработки персональных данных профсоюзной организацией;</w:t>
      </w:r>
    </w:p>
    <w:p w14:paraId="0E29E5E7" w14:textId="77777777" w:rsidR="00563FCA" w:rsidRDefault="00563FCA" w:rsidP="00BC1462">
      <w:pPr>
        <w:pStyle w:val="210"/>
        <w:shd w:val="clear" w:color="auto" w:fill="auto"/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его персональные данные и источник их получения;</w:t>
      </w:r>
    </w:p>
    <w:p w14:paraId="78658AC8" w14:textId="77777777" w:rsidR="00563FCA" w:rsidRDefault="00563FCA" w:rsidP="00BC1462">
      <w:pPr>
        <w:pStyle w:val="210"/>
        <w:shd w:val="clear" w:color="auto" w:fill="auto"/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правовые основания и цели обработки персональных данных;</w:t>
      </w:r>
    </w:p>
    <w:p w14:paraId="6A8A1FE0" w14:textId="77777777" w:rsidR="00563FCA" w:rsidRDefault="00563FCA" w:rsidP="00BC1462">
      <w:pPr>
        <w:pStyle w:val="210"/>
        <w:shd w:val="clear" w:color="auto" w:fill="auto"/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FF5D314" w14:textId="77777777" w:rsidR="00563FCA" w:rsidRDefault="00563FCA" w:rsidP="00BC1462">
      <w:pPr>
        <w:pStyle w:val="210"/>
        <w:shd w:val="clear" w:color="auto" w:fill="auto"/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иную информацию, предусмотренную законодательством;</w:t>
      </w:r>
    </w:p>
    <w:p w14:paraId="24AF8607" w14:textId="77777777" w:rsidR="00563FCA" w:rsidRDefault="00563FCA" w:rsidP="00BC1462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7CB57343" w14:textId="77777777" w:rsidR="00563FCA" w:rsidRDefault="00563FCA" w:rsidP="00BC1462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087D9426" w14:textId="1DAC184E" w:rsidR="00563FCA" w:rsidRDefault="00563FCA" w:rsidP="00763014">
      <w:pPr>
        <w:pStyle w:val="210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346" w:lineRule="exact"/>
        <w:ind w:right="-55" w:firstLine="851"/>
        <w:jc w:val="both"/>
      </w:pPr>
      <w:r w:rsidRPr="00BC1462">
        <w:rPr>
          <w:rStyle w:val="21"/>
          <w:color w:val="000000"/>
          <w:lang w:eastAsia="ru-RU"/>
        </w:rPr>
        <w:t>требовать от профсоюзной организации бесплатного прекращения обработки своих персональных данных, включая их</w:t>
      </w:r>
      <w:r w:rsidR="00BC1462">
        <w:rPr>
          <w:rStyle w:val="21"/>
          <w:color w:val="000000"/>
          <w:lang w:eastAsia="ru-RU"/>
        </w:rPr>
        <w:t xml:space="preserve"> </w:t>
      </w:r>
      <w:r w:rsidRPr="00BC1462">
        <w:rPr>
          <w:rStyle w:val="21"/>
          <w:color w:val="000000"/>
          <w:lang w:eastAsia="ru-RU"/>
        </w:rPr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4A937E4" w14:textId="77777777" w:rsidR="00563FCA" w:rsidRDefault="00563FCA" w:rsidP="00BC1462">
      <w:pPr>
        <w:pStyle w:val="210"/>
        <w:numPr>
          <w:ilvl w:val="1"/>
          <w:numId w:val="5"/>
        </w:numPr>
        <w:shd w:val="clear" w:color="auto" w:fill="auto"/>
        <w:tabs>
          <w:tab w:val="left" w:pos="1336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lastRenderedPageBreak/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AD2079B" w14:textId="77777777" w:rsidR="00563FCA" w:rsidRDefault="00563FCA" w:rsidP="00BC1462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14:paraId="667AC715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0F34618D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дату рождения субъекта персональных данных;</w:t>
      </w:r>
    </w:p>
    <w:p w14:paraId="678F076E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изложение сути требований субъекта персональных данных;</w:t>
      </w:r>
    </w:p>
    <w:p w14:paraId="751D036A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518EE65" w14:textId="77777777" w:rsidR="00563FCA" w:rsidRDefault="00563FCA" w:rsidP="00BC1462">
      <w:pPr>
        <w:pStyle w:val="210"/>
        <w:shd w:val="clear" w:color="auto" w:fill="auto"/>
        <w:spacing w:before="0" w:after="0" w:line="346" w:lineRule="exact"/>
        <w:ind w:right="-55" w:firstLine="760"/>
        <w:jc w:val="both"/>
      </w:pPr>
      <w:r>
        <w:rPr>
          <w:rStyle w:val="21"/>
          <w:color w:val="000000"/>
          <w:lang w:eastAsia="ru-RU"/>
        </w:rPr>
        <w:t>личную подпись (для заявления в письменной форме) субъекта персональных данных.</w:t>
      </w:r>
    </w:p>
    <w:p w14:paraId="587E8051" w14:textId="6B790493" w:rsidR="00563FCA" w:rsidRDefault="00563FCA" w:rsidP="00763014">
      <w:pPr>
        <w:pStyle w:val="21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46" w:lineRule="exact"/>
        <w:ind w:right="-54" w:firstLine="760"/>
        <w:jc w:val="both"/>
      </w:pPr>
      <w:r>
        <w:rPr>
          <w:rStyle w:val="21"/>
          <w:color w:val="000000"/>
          <w:lang w:eastAsia="ru-RU"/>
        </w:rPr>
        <w:t xml:space="preserve">За содействием в реализации </w:t>
      </w:r>
      <w:r w:rsidR="00763014">
        <w:rPr>
          <w:rStyle w:val="21"/>
          <w:color w:val="000000"/>
          <w:lang w:eastAsia="ru-RU"/>
        </w:rPr>
        <w:t xml:space="preserve"> </w:t>
      </w:r>
      <w:r>
        <w:rPr>
          <w:rStyle w:val="21"/>
          <w:color w:val="000000"/>
          <w:lang w:eastAsia="ru-RU"/>
        </w:rPr>
        <w:t>прав</w:t>
      </w:r>
      <w:r w:rsidR="00763014">
        <w:rPr>
          <w:rStyle w:val="21"/>
          <w:color w:val="000000"/>
          <w:lang w:eastAsia="ru-RU"/>
        </w:rPr>
        <w:t xml:space="preserve"> </w:t>
      </w:r>
      <w:r>
        <w:rPr>
          <w:rStyle w:val="21"/>
          <w:color w:val="000000"/>
          <w:lang w:eastAsia="ru-RU"/>
        </w:rPr>
        <w:t xml:space="preserve"> субъект персональных </w:t>
      </w:r>
      <w:r w:rsidR="00763014">
        <w:rPr>
          <w:rStyle w:val="21"/>
          <w:color w:val="000000"/>
          <w:lang w:eastAsia="ru-RU"/>
        </w:rPr>
        <w:t xml:space="preserve">   </w:t>
      </w:r>
      <w:r>
        <w:rPr>
          <w:rStyle w:val="21"/>
          <w:color w:val="000000"/>
          <w:lang w:eastAsia="ru-RU"/>
        </w:rPr>
        <w:t>данных</w:t>
      </w:r>
    </w:p>
    <w:p w14:paraId="30BFFDAE" w14:textId="4CB46277" w:rsidR="005626BF" w:rsidRPr="008E0B36" w:rsidRDefault="00563FCA" w:rsidP="00483C4C">
      <w:pPr>
        <w:pStyle w:val="210"/>
        <w:shd w:val="clear" w:color="auto" w:fill="auto"/>
        <w:tabs>
          <w:tab w:val="left" w:leader="underscore" w:pos="9639"/>
        </w:tabs>
        <w:spacing w:before="0" w:after="0" w:line="346" w:lineRule="exact"/>
        <w:ind w:right="-54" w:firstLine="0"/>
        <w:jc w:val="both"/>
        <w:rPr>
          <w:sz w:val="18"/>
          <w:szCs w:val="18"/>
        </w:rPr>
      </w:pPr>
      <w:r>
        <w:rPr>
          <w:rStyle w:val="21"/>
          <w:color w:val="000000"/>
          <w:lang w:eastAsia="ru-RU"/>
        </w:rPr>
        <w:t xml:space="preserve">может также обратиться к лицу, ответственному за осуществление внутреннего </w:t>
      </w:r>
      <w:proofErr w:type="gramStart"/>
      <w:r>
        <w:rPr>
          <w:rStyle w:val="21"/>
          <w:color w:val="000000"/>
          <w:lang w:eastAsia="ru-RU"/>
        </w:rPr>
        <w:t>контроля за</w:t>
      </w:r>
      <w:proofErr w:type="gramEnd"/>
      <w:r>
        <w:rPr>
          <w:rStyle w:val="21"/>
          <w:color w:val="000000"/>
          <w:lang w:eastAsia="ru-RU"/>
        </w:rPr>
        <w:t xml:space="preserve"> обработкой персональных данных в профсоюзной организации, направив сообщение на электронный адрес</w:t>
      </w:r>
      <w:r w:rsidR="00DD0330" w:rsidRPr="00F119E3">
        <w:rPr>
          <w:rStyle w:val="2"/>
          <w:color w:val="000000"/>
          <w:lang w:eastAsia="ru-RU"/>
        </w:rPr>
        <w:t xml:space="preserve"> </w:t>
      </w:r>
      <w:r w:rsidR="00DD0330">
        <w:rPr>
          <w:rStyle w:val="25"/>
          <w:color w:val="000000"/>
          <w:lang w:val="en-US" w:eastAsia="ru-RU"/>
        </w:rPr>
        <w:t>info</w:t>
      </w:r>
      <w:r w:rsidR="00DD0330" w:rsidRPr="00DC2E00">
        <w:rPr>
          <w:rStyle w:val="25"/>
          <w:color w:val="000000"/>
          <w:lang w:eastAsia="ru-RU"/>
        </w:rPr>
        <w:t>@</w:t>
      </w:r>
      <w:r w:rsidR="00DD0330">
        <w:rPr>
          <w:rStyle w:val="25"/>
          <w:color w:val="000000"/>
          <w:lang w:val="en-US" w:eastAsia="ru-RU"/>
        </w:rPr>
        <w:t>superdent</w:t>
      </w:r>
      <w:r w:rsidR="00DD0330" w:rsidRPr="00DC2E00">
        <w:rPr>
          <w:rStyle w:val="25"/>
          <w:color w:val="000000"/>
          <w:lang w:eastAsia="ru-RU"/>
        </w:rPr>
        <w:t>.</w:t>
      </w:r>
      <w:r w:rsidR="00DD0330">
        <w:rPr>
          <w:rStyle w:val="25"/>
          <w:color w:val="000000"/>
          <w:lang w:val="en-US" w:eastAsia="ru-RU"/>
        </w:rPr>
        <w:t>by</w:t>
      </w:r>
      <w:bookmarkStart w:id="2" w:name="_GoBack"/>
      <w:bookmarkEnd w:id="1"/>
      <w:bookmarkEnd w:id="2"/>
    </w:p>
    <w:sectPr w:rsidR="005626BF" w:rsidRPr="008E0B36" w:rsidSect="00483C4C">
      <w:headerReference w:type="even" r:id="rId21"/>
      <w:headerReference w:type="default" r:id="rId22"/>
      <w:headerReference w:type="first" r:id="rId23"/>
      <w:pgSz w:w="11900" w:h="16840"/>
      <w:pgMar w:top="936" w:right="560" w:bottom="77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58BC" w14:textId="77777777" w:rsidR="000678AC" w:rsidRDefault="000678AC">
      <w:r>
        <w:separator/>
      </w:r>
    </w:p>
  </w:endnote>
  <w:endnote w:type="continuationSeparator" w:id="0">
    <w:p w14:paraId="09A36C10" w14:textId="77777777" w:rsidR="000678AC" w:rsidRDefault="0006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265E" w14:textId="77777777" w:rsidR="000678AC" w:rsidRDefault="000678AC">
      <w:r>
        <w:separator/>
      </w:r>
    </w:p>
  </w:footnote>
  <w:footnote w:type="continuationSeparator" w:id="0">
    <w:p w14:paraId="7F468DF6" w14:textId="77777777" w:rsidR="000678AC" w:rsidRDefault="0006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AAB9" w14:textId="74DC8820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C009492" wp14:editId="3914FA8B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E71A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417.2pt;margin-top:34.05pt;width:4.05pt;height:9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14:paraId="0250E71A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2D8" w14:textId="4191E308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CC65472" wp14:editId="600882E1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E4F2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4" type="#_x0000_t202" style="position:absolute;margin-left:321.8pt;margin-top:37.85pt;width:8.05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T+yAIAALM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Dc2QT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B2DE4F2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A38A" w14:textId="6F5CD3D7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6FA27546" wp14:editId="6589B7CB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D394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5" type="#_x0000_t202" style="position:absolute;margin-left:321.8pt;margin-top:37.85pt;width:8.05pt;height:9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+yAIAALMFAAAOAAAAZHJzL2Uyb0RvYy54bWysVEtu2zAQ3RfoHQjuFX0sO5IQOUgsqyiQ&#10;foC0B6AlyiIqkQLJWE6LLrrvFXqHLrrorldwbtQhZdn5bIq2Wggjcfhm3sybOTvftg3aUKmY4Cn2&#10;TzyMKC9Eyfg6xe/f5U6EkdKEl6QRnKb4lip8Pn/+7KzvEhqIWjQllQhAuEr6LsW11l3iuqqoaUvU&#10;iegoh8NKyJZo+JRrt5SkB/S2cQPPm7m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AWaRi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9E7D394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C5AD" w14:textId="4EA192AF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679F2CB" wp14:editId="65FA4E7A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6E95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margin-left:416.3pt;margin-top:33.9pt;width:5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RUxwIAALM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m7N0VMcCAACz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46626E95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0BB3" w14:textId="3BE0EA8C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CD2BE02" wp14:editId="518379B5">
              <wp:simplePos x="0" y="0"/>
              <wp:positionH relativeFrom="page">
                <wp:posOffset>4217670</wp:posOffset>
              </wp:positionH>
              <wp:positionV relativeFrom="page">
                <wp:posOffset>436880</wp:posOffset>
              </wp:positionV>
              <wp:extent cx="51435" cy="116840"/>
              <wp:effectExtent l="0" t="0" r="4445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0C3F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7" type="#_x0000_t202" style="position:absolute;margin-left:332.1pt;margin-top:34.4pt;width:4.05pt;height:9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GoyAIAALU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" filled="f" stroked="f">
              <v:textbox style="mso-fit-shape-to-text:t" inset="0,0,0,0">
                <w:txbxContent>
                  <w:p w14:paraId="175D0C3F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5372"/>
      <w:docPartObj>
        <w:docPartGallery w:val="Page Numbers (Top of Page)"/>
        <w:docPartUnique/>
      </w:docPartObj>
    </w:sdtPr>
    <w:sdtEndPr/>
    <w:sdtContent>
      <w:p w14:paraId="21BA6306" w14:textId="77777777" w:rsidR="005A2528" w:rsidRDefault="005A2528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14:paraId="08EBFFE9" w14:textId="6176B2E8" w:rsidR="005A2528" w:rsidRDefault="005A2528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3C4C">
          <w:rPr>
            <w:noProof/>
          </w:rPr>
          <w:t>11</w:t>
        </w:r>
        <w:r>
          <w:fldChar w:fldCharType="end"/>
        </w:r>
      </w:p>
    </w:sdtContent>
  </w:sdt>
  <w:p w14:paraId="7D7BF3E9" w14:textId="09F4A1B3" w:rsidR="005A2528" w:rsidRDefault="005A2528">
    <w:pPr>
      <w:rPr>
        <w:color w:val="auto"/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64DF" w14:textId="14718FC1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BD78D84" wp14:editId="3C4A9637">
              <wp:simplePos x="0" y="0"/>
              <wp:positionH relativeFrom="page">
                <wp:posOffset>4193540</wp:posOffset>
              </wp:positionH>
              <wp:positionV relativeFrom="page">
                <wp:posOffset>445770</wp:posOffset>
              </wp:positionV>
              <wp:extent cx="51435" cy="116840"/>
              <wp:effectExtent l="254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2B2A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8" type="#_x0000_t202" style="position:absolute;margin-left:330.2pt;margin-top:35.1pt;width:4.05pt;height:9.2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" filled="f" stroked="f">
              <v:textbox style="mso-fit-shape-to-text:t" inset="0,0,0,0">
                <w:txbxContent>
                  <w:p w14:paraId="70022B2A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B704" w14:textId="1F5A1A04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D5063AD" wp14:editId="082F72F7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CB2C0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417.2pt;margin-top:34.05pt;width:4.15pt;height: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5qxQIAALM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" filled="f" stroked="f">
              <v:textbox style="mso-fit-shape-to-text:t" inset="0,0,0,0">
                <w:txbxContent>
                  <w:p w14:paraId="4D8CB2C0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B169" w14:textId="1FE13770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0CDE5A" wp14:editId="6BD32FE4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2633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23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326pt;margin-top:37.8pt;width:4.0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8Q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" filled="f" stroked="f">
              <v:textbox style="mso-fit-shape-to-text:t" inset="0,0,0,0">
                <w:txbxContent>
                  <w:p w14:paraId="393F2633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23"/>
                        <w:b/>
                        <w:bCs/>
                        <w:noProof/>
                        <w:color w:val="000000"/>
                        <w:lang w:eastAsia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B551" w14:textId="1E508BCC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8BB2239" wp14:editId="43974C22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9EB8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416.3pt;margin-top:33.9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2c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OMOKkgRJtv22/b39sf21/3n+5/4oi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APdTSfTQUqHoB9x8+z3lBuJG6ZhfNSsSfBs70RiI8AlL2xpNWH1YD9IhQn/&#10;kAoo91hoK1ej0EGrul/1tjtOxy5YieIO9CsFCAxECqMPjErIjxh1MEYSzGHOYVS/5NABZuKMhhyN&#10;1WgQnsPFBGuMBnOhh8l020q2rgB37LFL6JKMWQmbdhpi2PUWDAbLZDfEzOR5+G+9D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l0rNnM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658D9EB8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34EC" w14:textId="768FA09C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E1CC489" wp14:editId="4AB756F4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DFF43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416.3pt;margin-top:33.9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YD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GQnHSQIm237bftz+2v7Y/77/cf0Uz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EtwNJ1MBykdgn7EzbPfU24kbpiG8VGzBvS7dyKxEeCSF7a0mrB6sB+kwoR/&#10;SAWUeyy0latR6KBV3a962x3B2AUrUdyBfqUAgYFIYfSBUQn5EaMOxkiCOcw5jOqXHDrATJzRkKOx&#10;Gg3Cc7iYYI3RYC70MJluW8nWFeCOPXYJXZIxK2HTTkMMu96CwWCZ7IaYmTwP/63XYdTOfwM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J4xmA8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269DFF43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AF44" w14:textId="77777777" w:rsidR="005A2528" w:rsidRDefault="005A2528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8FE8" w14:textId="347CAA21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0ACC830" wp14:editId="41069486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537E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416.3pt;margin-top:33.9pt;width:5.05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7d+CEs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0EFA537E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07F1" w14:textId="3F551976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F889C32" wp14:editId="7D479CBE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57150" cy="91440"/>
              <wp:effectExtent l="635" t="1905" r="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F31D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416.3pt;margin-top:33.9pt;width:4.5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" filled="f" stroked="f">
              <v:textbox style="mso-fit-shape-to-text:t" inset="0,0,0,0">
                <w:txbxContent>
                  <w:p w14:paraId="24A7F31D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72DD" w14:textId="1A75EABD" w:rsidR="005A2528" w:rsidRDefault="005A25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6DD244C" wp14:editId="086B6106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44BB1" w14:textId="77777777" w:rsidR="005A2528" w:rsidRDefault="005A25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C4C" w:rsidRPr="00483C4C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417.2pt;margin-top:34.05pt;width:4.05pt;height:9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" filled="f" stroked="f">
              <v:textbox style="mso-fit-shape-to-text:t" inset="0,0,0,0">
                <w:txbxContent>
                  <w:p w14:paraId="0E144BB1" w14:textId="77777777" w:rsidR="005A2528" w:rsidRDefault="005A25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C4C" w:rsidRPr="00483C4C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A"/>
    <w:rsid w:val="00014BCF"/>
    <w:rsid w:val="000509F1"/>
    <w:rsid w:val="000678AC"/>
    <w:rsid w:val="00067990"/>
    <w:rsid w:val="00116777"/>
    <w:rsid w:val="00190CE4"/>
    <w:rsid w:val="001E08A0"/>
    <w:rsid w:val="00292EC8"/>
    <w:rsid w:val="002A0A87"/>
    <w:rsid w:val="002D6DF0"/>
    <w:rsid w:val="00387DC3"/>
    <w:rsid w:val="003A5A09"/>
    <w:rsid w:val="0040616A"/>
    <w:rsid w:val="00443982"/>
    <w:rsid w:val="00483C4C"/>
    <w:rsid w:val="004B40C8"/>
    <w:rsid w:val="004F01DB"/>
    <w:rsid w:val="005516D6"/>
    <w:rsid w:val="005626BF"/>
    <w:rsid w:val="00563FCA"/>
    <w:rsid w:val="005819FD"/>
    <w:rsid w:val="005A2528"/>
    <w:rsid w:val="005D35F0"/>
    <w:rsid w:val="006730EA"/>
    <w:rsid w:val="006A0B89"/>
    <w:rsid w:val="006A4AAF"/>
    <w:rsid w:val="006F5E30"/>
    <w:rsid w:val="006F66B3"/>
    <w:rsid w:val="006F6F4F"/>
    <w:rsid w:val="00763014"/>
    <w:rsid w:val="007642EC"/>
    <w:rsid w:val="007A097F"/>
    <w:rsid w:val="007A734C"/>
    <w:rsid w:val="008C765B"/>
    <w:rsid w:val="008D396C"/>
    <w:rsid w:val="008E0B36"/>
    <w:rsid w:val="00A1372C"/>
    <w:rsid w:val="00AD2511"/>
    <w:rsid w:val="00AE37E9"/>
    <w:rsid w:val="00B04569"/>
    <w:rsid w:val="00B40CE3"/>
    <w:rsid w:val="00B93307"/>
    <w:rsid w:val="00BC1462"/>
    <w:rsid w:val="00BE2DE2"/>
    <w:rsid w:val="00C46D06"/>
    <w:rsid w:val="00CA2294"/>
    <w:rsid w:val="00CD4F1E"/>
    <w:rsid w:val="00D67441"/>
    <w:rsid w:val="00DC2E00"/>
    <w:rsid w:val="00DC5AA1"/>
    <w:rsid w:val="00DD0330"/>
    <w:rsid w:val="00DD1178"/>
    <w:rsid w:val="00DD4168"/>
    <w:rsid w:val="00E02C52"/>
    <w:rsid w:val="00F119E3"/>
    <w:rsid w:val="00F40DE4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1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9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1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9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DAD6-690C-43D3-B0BB-2E412F8D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Tech0</cp:lastModifiedBy>
  <cp:revision>5</cp:revision>
  <cp:lastPrinted>2022-05-19T12:28:00Z</cp:lastPrinted>
  <dcterms:created xsi:type="dcterms:W3CDTF">2022-08-17T08:08:00Z</dcterms:created>
  <dcterms:modified xsi:type="dcterms:W3CDTF">2022-08-17T08:27:00Z</dcterms:modified>
</cp:coreProperties>
</file>